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2B" w:rsidRDefault="00D27D2D" w:rsidP="00386FA2">
      <w:pPr>
        <w:pStyle w:val="Default"/>
        <w:ind w:firstLine="709"/>
        <w:jc w:val="center"/>
        <w:rPr>
          <w:b/>
          <w:sz w:val="28"/>
          <w:szCs w:val="28"/>
        </w:rPr>
      </w:pPr>
      <w:r w:rsidRPr="00386FA2">
        <w:rPr>
          <w:b/>
          <w:sz w:val="28"/>
          <w:szCs w:val="28"/>
        </w:rPr>
        <w:t xml:space="preserve">Доклад </w:t>
      </w:r>
    </w:p>
    <w:p w:rsidR="009837D4" w:rsidRDefault="00386FA2" w:rsidP="00386FA2">
      <w:pPr>
        <w:pStyle w:val="Default"/>
        <w:ind w:firstLine="709"/>
        <w:jc w:val="center"/>
        <w:rPr>
          <w:b/>
          <w:sz w:val="28"/>
          <w:szCs w:val="28"/>
        </w:rPr>
      </w:pPr>
      <w:r w:rsidRPr="00386FA2">
        <w:rPr>
          <w:b/>
          <w:sz w:val="28"/>
          <w:szCs w:val="28"/>
        </w:rPr>
        <w:t xml:space="preserve">главы муниципального образования город Нефтеюганск </w:t>
      </w:r>
      <w:r w:rsidR="000717E8">
        <w:rPr>
          <w:b/>
          <w:sz w:val="28"/>
          <w:szCs w:val="28"/>
        </w:rPr>
        <w:t>за 202</w:t>
      </w:r>
      <w:r w:rsidR="00820046">
        <w:rPr>
          <w:b/>
          <w:sz w:val="28"/>
          <w:szCs w:val="28"/>
        </w:rPr>
        <w:t xml:space="preserve">2 </w:t>
      </w:r>
      <w:r w:rsidR="000717E8">
        <w:rPr>
          <w:b/>
          <w:sz w:val="28"/>
          <w:szCs w:val="28"/>
        </w:rPr>
        <w:t>год</w:t>
      </w:r>
    </w:p>
    <w:p w:rsidR="00D27D2D" w:rsidRDefault="009837D4" w:rsidP="00386FA2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D27D2D" w:rsidRPr="00386FA2">
        <w:rPr>
          <w:b/>
          <w:sz w:val="28"/>
          <w:szCs w:val="28"/>
        </w:rPr>
        <w:t>б антимонопольном комплаенсе</w:t>
      </w:r>
      <w:r>
        <w:rPr>
          <w:b/>
          <w:sz w:val="28"/>
          <w:szCs w:val="28"/>
        </w:rPr>
        <w:t>»</w:t>
      </w:r>
      <w:r w:rsidR="000717E8">
        <w:rPr>
          <w:b/>
          <w:sz w:val="28"/>
          <w:szCs w:val="28"/>
        </w:rPr>
        <w:t xml:space="preserve"> </w:t>
      </w:r>
    </w:p>
    <w:p w:rsidR="00A3655F" w:rsidRDefault="00A3655F" w:rsidP="00386FA2">
      <w:pPr>
        <w:pStyle w:val="Default"/>
        <w:ind w:firstLine="709"/>
        <w:jc w:val="center"/>
        <w:rPr>
          <w:b/>
          <w:sz w:val="28"/>
          <w:szCs w:val="28"/>
        </w:rPr>
      </w:pPr>
    </w:p>
    <w:p w:rsidR="00386FA2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>Общие положения</w:t>
      </w:r>
    </w:p>
    <w:p w:rsidR="006E6B2F" w:rsidRPr="00A3655F" w:rsidRDefault="006E6B2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AA26F7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 целях исполнения национального плана развития конкуренции в РФ, утвержденного </w:t>
      </w:r>
      <w:r w:rsidRPr="002015B4">
        <w:rPr>
          <w:sz w:val="28"/>
          <w:szCs w:val="20"/>
        </w:rPr>
        <w:t>Указ</w:t>
      </w:r>
      <w:r>
        <w:rPr>
          <w:sz w:val="28"/>
          <w:szCs w:val="20"/>
        </w:rPr>
        <w:t>ом</w:t>
      </w:r>
      <w:r w:rsidRPr="002015B4">
        <w:rPr>
          <w:sz w:val="28"/>
          <w:szCs w:val="20"/>
        </w:rPr>
        <w:t xml:space="preserve"> Президента Российской Федерации от 21.12.2017 №618 «Об основных направлениях государственной политики по развитию конкуренции»</w:t>
      </w:r>
      <w:r>
        <w:rPr>
          <w:sz w:val="28"/>
          <w:szCs w:val="20"/>
        </w:rPr>
        <w:t xml:space="preserve">, с учетом методических рекомендаций по созданию и </w:t>
      </w:r>
      <w:r w:rsidRPr="00224B9E">
        <w:rPr>
          <w:sz w:val="28"/>
          <w:szCs w:val="20"/>
        </w:rPr>
        <w:t>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sz w:val="28"/>
          <w:szCs w:val="20"/>
        </w:rPr>
        <w:t>, утвержденных р</w:t>
      </w:r>
      <w:r w:rsidRPr="00224B9E">
        <w:rPr>
          <w:sz w:val="28"/>
          <w:szCs w:val="20"/>
        </w:rPr>
        <w:t>аспоряжени</w:t>
      </w:r>
      <w:r>
        <w:rPr>
          <w:sz w:val="28"/>
          <w:szCs w:val="20"/>
        </w:rPr>
        <w:t xml:space="preserve">ем </w:t>
      </w:r>
      <w:r w:rsidRPr="00224B9E">
        <w:rPr>
          <w:sz w:val="28"/>
          <w:szCs w:val="20"/>
        </w:rPr>
        <w:t xml:space="preserve">Правительства РФ от 18.10.2018 </w:t>
      </w:r>
      <w:r>
        <w:rPr>
          <w:sz w:val="28"/>
          <w:szCs w:val="20"/>
        </w:rPr>
        <w:t xml:space="preserve">№ 2258-р, а также </w:t>
      </w:r>
      <w:r w:rsidRPr="00386FA2">
        <w:rPr>
          <w:sz w:val="28"/>
          <w:szCs w:val="28"/>
        </w:rPr>
        <w:t xml:space="preserve">организации функционирования антимонопольного комплаенса в администрации города </w:t>
      </w:r>
      <w:r w:rsidR="00E75CCD">
        <w:rPr>
          <w:sz w:val="28"/>
          <w:szCs w:val="28"/>
        </w:rPr>
        <w:t xml:space="preserve">Нефтеюганска </w:t>
      </w:r>
      <w:r w:rsidR="00AA26F7">
        <w:rPr>
          <w:sz w:val="28"/>
          <w:szCs w:val="28"/>
        </w:rPr>
        <w:t>осуществлены</w:t>
      </w:r>
      <w:r w:rsidRPr="00386FA2">
        <w:rPr>
          <w:sz w:val="28"/>
          <w:szCs w:val="28"/>
        </w:rPr>
        <w:t xml:space="preserve"> следующие </w:t>
      </w:r>
      <w:r w:rsidR="00AA26F7">
        <w:rPr>
          <w:sz w:val="28"/>
          <w:szCs w:val="28"/>
        </w:rPr>
        <w:t>мероприятия:</w:t>
      </w:r>
    </w:p>
    <w:p w:rsidR="00EA2F14" w:rsidRPr="009C33D2" w:rsidRDefault="00AA26F7" w:rsidP="00EA2F14">
      <w:pPr>
        <w:pStyle w:val="Default"/>
        <w:ind w:firstLine="709"/>
        <w:jc w:val="both"/>
        <w:rPr>
          <w:b/>
          <w:sz w:val="28"/>
          <w:szCs w:val="28"/>
        </w:rPr>
      </w:pPr>
      <w:r w:rsidRPr="009C33D2">
        <w:rPr>
          <w:b/>
          <w:sz w:val="28"/>
          <w:szCs w:val="28"/>
        </w:rPr>
        <w:t xml:space="preserve">1.Приняты </w:t>
      </w:r>
      <w:r w:rsidR="00EA2F14" w:rsidRPr="009C33D2">
        <w:rPr>
          <w:b/>
          <w:sz w:val="28"/>
          <w:szCs w:val="28"/>
        </w:rPr>
        <w:t>муниципальные правовые акты:</w:t>
      </w:r>
    </w:p>
    <w:p w:rsidR="00EA2F14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A2F14">
        <w:rPr>
          <w:sz w:val="28"/>
          <w:szCs w:val="28"/>
        </w:rPr>
        <w:t xml:space="preserve">Распоряжение администрации города Нефтеюганска от 11.04.2019 №97-р </w:t>
      </w:r>
      <w:r w:rsidR="00552DFF">
        <w:rPr>
          <w:sz w:val="28"/>
          <w:szCs w:val="28"/>
        </w:rPr>
        <w:t>«</w:t>
      </w:r>
      <w:r w:rsidRPr="00EA2F14">
        <w:rPr>
          <w:sz w:val="28"/>
          <w:szCs w:val="28"/>
        </w:rPr>
        <w:t xml:space="preserve">Об определении уполномоченного органа, ответственного за реализацию соглашения о взаимодействии в системе антимонопольного комплаенса в Ханты-Мансийском автономном округе </w:t>
      </w:r>
      <w:r w:rsidR="00552DFF">
        <w:rPr>
          <w:sz w:val="28"/>
          <w:szCs w:val="28"/>
        </w:rPr>
        <w:t>–</w:t>
      </w:r>
      <w:r w:rsidRPr="00EA2F14">
        <w:rPr>
          <w:sz w:val="28"/>
          <w:szCs w:val="28"/>
        </w:rPr>
        <w:t xml:space="preserve"> Югре</w:t>
      </w:r>
      <w:r w:rsidR="00552D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A2F14" w:rsidRPr="00386FA2" w:rsidRDefault="00EA2F14" w:rsidP="00EA2F1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A2F14">
        <w:rPr>
          <w:sz w:val="28"/>
          <w:szCs w:val="28"/>
        </w:rPr>
        <w:t xml:space="preserve">Распоряжение администрации города Нефтеюганска от 16.07.2019 №199-р </w:t>
      </w:r>
      <w:r w:rsidR="00552DFF">
        <w:rPr>
          <w:sz w:val="28"/>
          <w:szCs w:val="28"/>
        </w:rPr>
        <w:t>«</w:t>
      </w:r>
      <w:r w:rsidRPr="00EA2F14">
        <w:rPr>
          <w:sz w:val="28"/>
          <w:szCs w:val="28"/>
        </w:rPr>
        <w:t>Об определении должностного лица, уполномоченного на взаимодействие с Департаментом экономического развития округа при организации системы внутреннего обеспечения соответствия требованиям антимонопольного законодательства</w:t>
      </w:r>
      <w:r w:rsidR="00552DF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A26F7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 - Постановление администрации города Нефтеюганска от 16.04.2020 №594-п </w:t>
      </w:r>
      <w:r w:rsidR="00552DFF">
        <w:rPr>
          <w:sz w:val="28"/>
          <w:szCs w:val="28"/>
        </w:rPr>
        <w:t>«</w:t>
      </w:r>
      <w:r w:rsidRPr="000752FB">
        <w:rPr>
          <w:sz w:val="28"/>
          <w:szCs w:val="28"/>
        </w:rPr>
        <w:t>Об утверждении Положения об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</w:t>
      </w:r>
      <w:r w:rsidR="00552DFF">
        <w:rPr>
          <w:sz w:val="28"/>
          <w:szCs w:val="28"/>
        </w:rPr>
        <w:t>а (антимонопольного комплаенса</w:t>
      </w:r>
      <w:r w:rsidR="00552DFF" w:rsidRPr="00552DFF">
        <w:rPr>
          <w:sz w:val="28"/>
          <w:szCs w:val="28"/>
        </w:rPr>
        <w:t>)»</w:t>
      </w:r>
      <w:r w:rsidRPr="00552DFF">
        <w:rPr>
          <w:sz w:val="28"/>
          <w:szCs w:val="28"/>
        </w:rPr>
        <w:t>;</w:t>
      </w:r>
      <w:r w:rsidRPr="000752FB">
        <w:rPr>
          <w:sz w:val="28"/>
          <w:szCs w:val="28"/>
        </w:rPr>
        <w:t xml:space="preserve"> 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 </w:t>
      </w:r>
      <w:r w:rsidRPr="008F2AEF">
        <w:rPr>
          <w:sz w:val="28"/>
          <w:szCs w:val="28"/>
        </w:rPr>
        <w:t xml:space="preserve">- Распоряжение администрации города Нефтеюганска от </w:t>
      </w:r>
      <w:r w:rsidR="008F2AEF" w:rsidRPr="008F2AEF">
        <w:rPr>
          <w:sz w:val="28"/>
          <w:szCs w:val="28"/>
        </w:rPr>
        <w:t>15.07.2022</w:t>
      </w:r>
      <w:r w:rsidRPr="008F2AEF">
        <w:rPr>
          <w:sz w:val="28"/>
          <w:szCs w:val="28"/>
        </w:rPr>
        <w:t xml:space="preserve"> №</w:t>
      </w:r>
      <w:r w:rsidR="008F2AEF" w:rsidRPr="008F2AEF">
        <w:rPr>
          <w:sz w:val="28"/>
          <w:szCs w:val="28"/>
        </w:rPr>
        <w:t>265</w:t>
      </w:r>
      <w:r w:rsidRPr="008F2AEF">
        <w:rPr>
          <w:sz w:val="28"/>
          <w:szCs w:val="28"/>
        </w:rPr>
        <w:t xml:space="preserve">-р </w:t>
      </w:r>
      <w:r w:rsidR="006226CA" w:rsidRPr="008F2AEF">
        <w:rPr>
          <w:sz w:val="28"/>
          <w:szCs w:val="28"/>
        </w:rPr>
        <w:t>«</w:t>
      </w:r>
      <w:r w:rsidRPr="008F2AEF">
        <w:rPr>
          <w:sz w:val="28"/>
          <w:szCs w:val="28"/>
        </w:rPr>
        <w:t>Об утверждении перечня должностных лиц, ответственных за внедрение системы внутреннего обеспечения соответствия требованиям антимонопольного законодательства администрации города Нефтеюганска, органов администрации города Нефтеюганска (антимонопольного комплаенса)</w:t>
      </w:r>
      <w:r w:rsidR="006226CA" w:rsidRPr="008F2AEF">
        <w:rPr>
          <w:sz w:val="28"/>
          <w:szCs w:val="28"/>
        </w:rPr>
        <w:t>»</w:t>
      </w:r>
      <w:r w:rsidRPr="008F2AEF">
        <w:rPr>
          <w:sz w:val="28"/>
          <w:szCs w:val="28"/>
        </w:rPr>
        <w:t>;</w:t>
      </w:r>
    </w:p>
    <w:p w:rsidR="006226CA" w:rsidRPr="00CA7EF7" w:rsidRDefault="006226CA" w:rsidP="006226CA">
      <w:pPr>
        <w:pStyle w:val="Default"/>
        <w:ind w:firstLine="709"/>
        <w:jc w:val="both"/>
        <w:rPr>
          <w:sz w:val="28"/>
          <w:szCs w:val="28"/>
        </w:rPr>
      </w:pPr>
      <w:r w:rsidRPr="00CA7EF7">
        <w:rPr>
          <w:sz w:val="28"/>
          <w:szCs w:val="28"/>
        </w:rPr>
        <w:t xml:space="preserve">- Распоряжение администрации города Нефтеюганска от </w:t>
      </w:r>
      <w:r w:rsidR="0056241A" w:rsidRPr="00CA7EF7">
        <w:rPr>
          <w:sz w:val="28"/>
          <w:szCs w:val="28"/>
        </w:rPr>
        <w:t>14</w:t>
      </w:r>
      <w:r w:rsidRPr="00CA7EF7">
        <w:rPr>
          <w:sz w:val="28"/>
          <w:szCs w:val="28"/>
        </w:rPr>
        <w:t>.02.202</w:t>
      </w:r>
      <w:r w:rsidR="0056241A" w:rsidRPr="00CA7EF7">
        <w:rPr>
          <w:sz w:val="28"/>
          <w:szCs w:val="28"/>
        </w:rPr>
        <w:t>2</w:t>
      </w:r>
      <w:r w:rsidRPr="00CA7EF7">
        <w:rPr>
          <w:sz w:val="28"/>
          <w:szCs w:val="28"/>
        </w:rPr>
        <w:t xml:space="preserve"> №4</w:t>
      </w:r>
      <w:r w:rsidR="0056241A" w:rsidRPr="00CA7EF7">
        <w:rPr>
          <w:sz w:val="28"/>
          <w:szCs w:val="28"/>
        </w:rPr>
        <w:t>3</w:t>
      </w:r>
      <w:r w:rsidRPr="00CA7EF7">
        <w:rPr>
          <w:sz w:val="28"/>
          <w:szCs w:val="28"/>
        </w:rPr>
        <w:t xml:space="preserve">-р </w:t>
      </w:r>
      <w:r w:rsidR="00153041" w:rsidRPr="00CA7EF7">
        <w:rPr>
          <w:sz w:val="28"/>
          <w:szCs w:val="28"/>
        </w:rPr>
        <w:t>«</w:t>
      </w:r>
      <w:r w:rsidRPr="00CA7EF7">
        <w:rPr>
          <w:sz w:val="28"/>
          <w:szCs w:val="28"/>
        </w:rPr>
        <w:t>Об утверждении карты комплаенс-рисков в муниципальном образовании город Нефтеюганск на 2</w:t>
      </w:r>
      <w:r w:rsidR="00153041" w:rsidRPr="00CA7EF7">
        <w:rPr>
          <w:sz w:val="28"/>
          <w:szCs w:val="28"/>
        </w:rPr>
        <w:t>02</w:t>
      </w:r>
      <w:r w:rsidR="0056241A" w:rsidRPr="00CA7EF7">
        <w:rPr>
          <w:sz w:val="28"/>
          <w:szCs w:val="28"/>
        </w:rPr>
        <w:t>2</w:t>
      </w:r>
      <w:r w:rsidR="00153041" w:rsidRPr="00CA7EF7">
        <w:rPr>
          <w:sz w:val="28"/>
          <w:szCs w:val="28"/>
        </w:rPr>
        <w:t xml:space="preserve"> год»</w:t>
      </w:r>
      <w:r w:rsidRPr="00CA7EF7">
        <w:rPr>
          <w:sz w:val="28"/>
          <w:szCs w:val="28"/>
        </w:rPr>
        <w:t>;</w:t>
      </w:r>
    </w:p>
    <w:p w:rsidR="006226CA" w:rsidRDefault="006226CA" w:rsidP="006226CA">
      <w:pPr>
        <w:pStyle w:val="Default"/>
        <w:ind w:firstLine="709"/>
        <w:jc w:val="both"/>
        <w:rPr>
          <w:sz w:val="28"/>
          <w:szCs w:val="28"/>
        </w:rPr>
      </w:pPr>
      <w:r w:rsidRPr="00CA7EF7">
        <w:rPr>
          <w:sz w:val="28"/>
          <w:szCs w:val="28"/>
        </w:rPr>
        <w:t xml:space="preserve">- Распоряжение администрации города Нефтеюганска от </w:t>
      </w:r>
      <w:r w:rsidR="0056241A" w:rsidRPr="00CA7EF7">
        <w:rPr>
          <w:sz w:val="28"/>
          <w:szCs w:val="28"/>
        </w:rPr>
        <w:t>17.02</w:t>
      </w:r>
      <w:r w:rsidRPr="00CA7EF7">
        <w:rPr>
          <w:sz w:val="28"/>
          <w:szCs w:val="28"/>
        </w:rPr>
        <w:t>.202</w:t>
      </w:r>
      <w:r w:rsidR="0056241A" w:rsidRPr="00CA7EF7">
        <w:rPr>
          <w:sz w:val="28"/>
          <w:szCs w:val="28"/>
        </w:rPr>
        <w:t>2</w:t>
      </w:r>
      <w:r w:rsidRPr="00CA7EF7">
        <w:rPr>
          <w:sz w:val="28"/>
          <w:szCs w:val="28"/>
        </w:rPr>
        <w:t xml:space="preserve"> №5</w:t>
      </w:r>
      <w:r w:rsidR="0056241A" w:rsidRPr="00CA7EF7">
        <w:rPr>
          <w:sz w:val="28"/>
          <w:szCs w:val="28"/>
        </w:rPr>
        <w:t>2</w:t>
      </w:r>
      <w:r w:rsidRPr="00CA7EF7">
        <w:rPr>
          <w:sz w:val="28"/>
          <w:szCs w:val="28"/>
        </w:rPr>
        <w:t>-р «Об утверждении</w:t>
      </w:r>
      <w:r w:rsidRPr="006226CA">
        <w:rPr>
          <w:sz w:val="28"/>
          <w:szCs w:val="28"/>
        </w:rPr>
        <w:t xml:space="preserve"> Плана мероприятий по снижению рисков нарушения антимонопольного законодательства в муниципальном образовании город Нефтеюганск на 202</w:t>
      </w:r>
      <w:r w:rsidR="0056241A">
        <w:rPr>
          <w:sz w:val="28"/>
          <w:szCs w:val="28"/>
        </w:rPr>
        <w:t>2</w:t>
      </w:r>
      <w:r w:rsidRPr="006226C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6226CA">
        <w:rPr>
          <w:sz w:val="28"/>
          <w:szCs w:val="28"/>
        </w:rPr>
        <w:t>;</w:t>
      </w:r>
    </w:p>
    <w:p w:rsidR="00EA2F14" w:rsidRPr="000752FB" w:rsidRDefault="00EA2F14" w:rsidP="006226CA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t xml:space="preserve">- Постановление администрации города Нефтеюганска от 20.04.2020 №604-п </w:t>
      </w:r>
      <w:r w:rsidR="006226CA">
        <w:rPr>
          <w:sz w:val="28"/>
          <w:szCs w:val="28"/>
        </w:rPr>
        <w:t>«</w:t>
      </w:r>
      <w:r w:rsidRPr="000752FB">
        <w:rPr>
          <w:sz w:val="28"/>
          <w:szCs w:val="28"/>
        </w:rPr>
        <w:t>Об определении категорий (групп)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</w:t>
      </w:r>
      <w:r w:rsidR="006226CA">
        <w:rPr>
          <w:sz w:val="28"/>
          <w:szCs w:val="28"/>
        </w:rPr>
        <w:t>»</w:t>
      </w:r>
      <w:r w:rsidRPr="000752FB">
        <w:rPr>
          <w:sz w:val="28"/>
          <w:szCs w:val="28"/>
        </w:rPr>
        <w:t>;</w:t>
      </w:r>
    </w:p>
    <w:p w:rsidR="00EA2F14" w:rsidRPr="000752FB" w:rsidRDefault="00EA2F14" w:rsidP="000752FB">
      <w:pPr>
        <w:pStyle w:val="Default"/>
        <w:ind w:firstLine="709"/>
        <w:jc w:val="both"/>
        <w:rPr>
          <w:sz w:val="28"/>
          <w:szCs w:val="28"/>
        </w:rPr>
      </w:pPr>
      <w:r w:rsidRPr="000752FB">
        <w:rPr>
          <w:sz w:val="28"/>
          <w:szCs w:val="28"/>
        </w:rPr>
        <w:lastRenderedPageBreak/>
        <w:t xml:space="preserve">  - Постановление администрации города Нефтеюганска от 31.08.2020 № 127-нп </w:t>
      </w:r>
      <w:r w:rsidR="00153041">
        <w:rPr>
          <w:sz w:val="28"/>
          <w:szCs w:val="28"/>
        </w:rPr>
        <w:t>«</w:t>
      </w:r>
      <w:r w:rsidRPr="000752FB">
        <w:rPr>
          <w:sz w:val="28"/>
          <w:szCs w:val="28"/>
        </w:rPr>
        <w:t>Об утверждении Порядка осуществления экспертизы проектов муниципальных нормативных правовых актов администрации города Нефтеюганска и органов администрации города Нефтеюганска на предмет выявления положений, содержащих возможные риски нарушения антимонопольного законодательства деятельности администрации города Нефтеюганска и органов администрации города Нефтеюганска</w:t>
      </w:r>
      <w:r w:rsidR="00153041">
        <w:rPr>
          <w:sz w:val="28"/>
          <w:szCs w:val="28"/>
        </w:rPr>
        <w:t>»</w:t>
      </w:r>
      <w:r w:rsidRPr="000752FB">
        <w:rPr>
          <w:sz w:val="28"/>
          <w:szCs w:val="28"/>
        </w:rPr>
        <w:t>.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2.Разработан и исполнен </w:t>
      </w:r>
      <w:r w:rsidRPr="009C33D2">
        <w:rPr>
          <w:b/>
          <w:sz w:val="28"/>
          <w:szCs w:val="28"/>
        </w:rPr>
        <w:t>План мероприятий</w:t>
      </w:r>
      <w:r w:rsidRPr="00F21B8C">
        <w:rPr>
          <w:sz w:val="28"/>
          <w:szCs w:val="28"/>
        </w:rPr>
        <w:t xml:space="preserve"> по снижению рисков нарушения антимонопольного законодательства на 202</w:t>
      </w:r>
      <w:r w:rsidR="00820046">
        <w:rPr>
          <w:sz w:val="28"/>
          <w:szCs w:val="28"/>
        </w:rPr>
        <w:t>2</w:t>
      </w:r>
      <w:r w:rsidRPr="00F21B8C">
        <w:rPr>
          <w:sz w:val="28"/>
          <w:szCs w:val="28"/>
        </w:rPr>
        <w:t xml:space="preserve"> год.</w:t>
      </w:r>
    </w:p>
    <w:p w:rsidR="00EA2F14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3.</w:t>
      </w:r>
      <w:r w:rsidR="00EA2F14" w:rsidRPr="00F21B8C">
        <w:rPr>
          <w:sz w:val="28"/>
          <w:szCs w:val="28"/>
        </w:rPr>
        <w:t xml:space="preserve">В структурных подразделениях и органах администрации города Нефтеюганска назначены </w:t>
      </w:r>
      <w:r w:rsidR="00EA2F14" w:rsidRPr="009C33D2">
        <w:rPr>
          <w:b/>
          <w:sz w:val="28"/>
          <w:szCs w:val="28"/>
        </w:rPr>
        <w:t xml:space="preserve">лица, ответственные за реализацию </w:t>
      </w:r>
      <w:r w:rsidR="00EA2F14" w:rsidRPr="00F21B8C">
        <w:rPr>
          <w:sz w:val="28"/>
          <w:szCs w:val="28"/>
        </w:rPr>
        <w:t xml:space="preserve">внутреннего обеспечения соответствия требованиям антимонопольного законодательства. 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4.На постоянной основе в 202</w:t>
      </w:r>
      <w:r w:rsidR="00820046">
        <w:rPr>
          <w:sz w:val="28"/>
          <w:szCs w:val="28"/>
        </w:rPr>
        <w:t>2</w:t>
      </w:r>
      <w:r w:rsidRPr="00F21B8C">
        <w:rPr>
          <w:sz w:val="28"/>
          <w:szCs w:val="28"/>
        </w:rPr>
        <w:t xml:space="preserve"> году департамент экономического развития администрации города осуществлял: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-экспертизу проектов нормативных правовых актов на предмет соответствия требованиям антимонопольного законодательства;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-мониторинг и анализ практики применения антимонопольного законодательства;</w:t>
      </w:r>
    </w:p>
    <w:p w:rsidR="00AA26F7" w:rsidRPr="00F21B8C" w:rsidRDefault="00AA26F7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-консультирование муниципальных служащих по вопросам функционирования антимонопольного комплаенса.</w:t>
      </w:r>
    </w:p>
    <w:p w:rsidR="00AA26F7" w:rsidRPr="009C33D2" w:rsidRDefault="00AA26F7" w:rsidP="00F21B8C">
      <w:pPr>
        <w:pStyle w:val="Default"/>
        <w:ind w:firstLine="709"/>
        <w:jc w:val="both"/>
        <w:rPr>
          <w:b/>
          <w:sz w:val="28"/>
          <w:szCs w:val="28"/>
        </w:rPr>
      </w:pPr>
      <w:r w:rsidRPr="00F21B8C">
        <w:rPr>
          <w:sz w:val="28"/>
          <w:szCs w:val="28"/>
        </w:rPr>
        <w:t xml:space="preserve">5.Автоматизирован процесс экспертизы проектов нормативных правовых актов на предмет выявления возможных рисков нарушения антимонопольного законодательства с помощью специализированного программного обеспечения </w:t>
      </w:r>
      <w:r w:rsidRPr="009C33D2">
        <w:rPr>
          <w:b/>
          <w:sz w:val="28"/>
          <w:szCs w:val="28"/>
        </w:rPr>
        <w:t>"Кодекс".</w:t>
      </w:r>
    </w:p>
    <w:p w:rsidR="00386FA2" w:rsidRPr="00386FA2" w:rsidRDefault="00386FA2" w:rsidP="00386FA2">
      <w:pPr>
        <w:pStyle w:val="Default"/>
        <w:ind w:firstLine="709"/>
        <w:jc w:val="center"/>
        <w:rPr>
          <w:b/>
          <w:sz w:val="28"/>
          <w:szCs w:val="28"/>
        </w:rPr>
      </w:pPr>
    </w:p>
    <w:p w:rsidR="00D27D2D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 xml:space="preserve">Информация </w:t>
      </w:r>
      <w:r w:rsidR="00D27D2D" w:rsidRPr="00A3655F">
        <w:rPr>
          <w:b/>
          <w:sz w:val="28"/>
          <w:szCs w:val="28"/>
        </w:rPr>
        <w:t>о результатах проведенной оценки рисков нарушения в муниципальном образовании город Нефтеюганск антимонопольного законодательства</w:t>
      </w:r>
    </w:p>
    <w:p w:rsidR="00A61FEF" w:rsidRDefault="00A61FE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32617E" w:rsidRPr="00CA7EF7" w:rsidRDefault="0032617E" w:rsidP="00CA7EF7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Департаментом экономического развития </w:t>
      </w:r>
      <w:r w:rsidRPr="00CA7EF7">
        <w:rPr>
          <w:sz w:val="28"/>
          <w:szCs w:val="28"/>
        </w:rPr>
        <w:t>администрации города подведены итоги исполнения Плана мероприятий по снижению рисков нарушения антимонопольного законодательства в автономном округе на 202</w:t>
      </w:r>
      <w:r w:rsidR="00820046" w:rsidRPr="00CA7EF7">
        <w:rPr>
          <w:sz w:val="28"/>
          <w:szCs w:val="28"/>
        </w:rPr>
        <w:t>2</w:t>
      </w:r>
      <w:r w:rsidRPr="00CA7EF7">
        <w:rPr>
          <w:sz w:val="28"/>
          <w:szCs w:val="28"/>
        </w:rPr>
        <w:t xml:space="preserve"> год (утвержден </w:t>
      </w:r>
      <w:r w:rsidR="00CA7EF7" w:rsidRPr="00CA7EF7">
        <w:rPr>
          <w:sz w:val="28"/>
          <w:szCs w:val="28"/>
        </w:rPr>
        <w:t xml:space="preserve">постановлением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– Югры «Развитие экономического потенциала» </w:t>
      </w:r>
      <w:r w:rsidRPr="00CA7EF7">
        <w:rPr>
          <w:sz w:val="28"/>
          <w:szCs w:val="28"/>
        </w:rPr>
        <w:t xml:space="preserve">по городу Нефтеюганску. </w:t>
      </w:r>
    </w:p>
    <w:p w:rsidR="00E96784" w:rsidRPr="00CA7EF7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CA7EF7">
        <w:rPr>
          <w:sz w:val="28"/>
          <w:szCs w:val="28"/>
        </w:rPr>
        <w:t xml:space="preserve">За отчетный период нарушений антимонопольного законодательства в проектах муниципальных НПА, разработанных структурными подразделениями администрации города, не выявлено. </w:t>
      </w:r>
    </w:p>
    <w:p w:rsidR="00A61FEF" w:rsidRPr="00F21B8C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CA7EF7">
        <w:rPr>
          <w:sz w:val="28"/>
          <w:szCs w:val="28"/>
        </w:rPr>
        <w:t xml:space="preserve">Осуществлена проверка </w:t>
      </w:r>
      <w:r w:rsidR="004E0CEE" w:rsidRPr="00CA7EF7">
        <w:rPr>
          <w:sz w:val="28"/>
          <w:szCs w:val="28"/>
        </w:rPr>
        <w:t>7</w:t>
      </w:r>
      <w:r w:rsidR="00942C60" w:rsidRPr="00CA7EF7">
        <w:rPr>
          <w:sz w:val="28"/>
          <w:szCs w:val="28"/>
        </w:rPr>
        <w:t>8</w:t>
      </w:r>
      <w:r w:rsidRPr="00CA7EF7">
        <w:rPr>
          <w:sz w:val="28"/>
          <w:szCs w:val="28"/>
        </w:rPr>
        <w:t xml:space="preserve"> (</w:t>
      </w:r>
      <w:r w:rsidR="004E0CEE" w:rsidRPr="00CA7EF7">
        <w:rPr>
          <w:sz w:val="28"/>
          <w:szCs w:val="28"/>
        </w:rPr>
        <w:t>семьдесят</w:t>
      </w:r>
      <w:r w:rsidR="00942C60" w:rsidRPr="00CA7EF7">
        <w:rPr>
          <w:sz w:val="28"/>
          <w:szCs w:val="28"/>
        </w:rPr>
        <w:t xml:space="preserve"> восемь</w:t>
      </w:r>
      <w:r w:rsidRPr="00CA7EF7">
        <w:rPr>
          <w:sz w:val="28"/>
          <w:szCs w:val="28"/>
        </w:rPr>
        <w:t>) проектов нормативных правовых актов ОМСУ на соответствие требованиям антимонопольного законодательства (при их разработке), наличие/отсутствие риска возможного</w:t>
      </w:r>
      <w:r w:rsidRPr="00F21B8C">
        <w:rPr>
          <w:sz w:val="28"/>
          <w:szCs w:val="28"/>
        </w:rPr>
        <w:t xml:space="preserve"> нарушения антимонопольного законодательства.</w:t>
      </w:r>
    </w:p>
    <w:p w:rsidR="000346A5" w:rsidRPr="00F21B8C" w:rsidRDefault="000346A5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Риски нарушения антимонопольного законодательства или положения, способствующие созданию условий для проведения таких рисков, при осуществлении проверки проектов нормативных правовых актов, разработанных </w:t>
      </w:r>
      <w:r w:rsidRPr="00F21B8C">
        <w:rPr>
          <w:sz w:val="28"/>
          <w:szCs w:val="28"/>
        </w:rPr>
        <w:lastRenderedPageBreak/>
        <w:t>ОМСУ, на соответствие требованиям антимонопольного законодательства, не выявлены.</w:t>
      </w:r>
    </w:p>
    <w:p w:rsidR="00A61FEF" w:rsidRPr="00F21B8C" w:rsidRDefault="00A61FEF" w:rsidP="00F21B8C">
      <w:pPr>
        <w:pStyle w:val="Default"/>
        <w:ind w:firstLine="709"/>
        <w:jc w:val="both"/>
        <w:rPr>
          <w:sz w:val="28"/>
          <w:szCs w:val="28"/>
        </w:rPr>
      </w:pPr>
      <w:r w:rsidRPr="00CA7EF7">
        <w:rPr>
          <w:sz w:val="28"/>
          <w:szCs w:val="28"/>
        </w:rPr>
        <w:t xml:space="preserve">Проведена общественная экспертиза </w:t>
      </w:r>
      <w:r w:rsidR="004E0CEE" w:rsidRPr="00CA7EF7">
        <w:rPr>
          <w:sz w:val="28"/>
          <w:szCs w:val="28"/>
        </w:rPr>
        <w:t>7</w:t>
      </w:r>
      <w:r w:rsidR="00942C60" w:rsidRPr="00CA7EF7">
        <w:rPr>
          <w:sz w:val="28"/>
          <w:szCs w:val="28"/>
        </w:rPr>
        <w:t>8</w:t>
      </w:r>
      <w:r w:rsidRPr="00CA7EF7">
        <w:rPr>
          <w:sz w:val="28"/>
          <w:szCs w:val="28"/>
        </w:rPr>
        <w:t xml:space="preserve"> (</w:t>
      </w:r>
      <w:r w:rsidR="004E0CEE" w:rsidRPr="00CA7EF7">
        <w:rPr>
          <w:sz w:val="28"/>
          <w:szCs w:val="28"/>
        </w:rPr>
        <w:t>семидесяти</w:t>
      </w:r>
      <w:r w:rsidR="00942C60" w:rsidRPr="00CA7EF7">
        <w:rPr>
          <w:sz w:val="28"/>
          <w:szCs w:val="28"/>
        </w:rPr>
        <w:t xml:space="preserve"> восьми</w:t>
      </w:r>
      <w:r w:rsidRPr="00CA7EF7">
        <w:rPr>
          <w:sz w:val="28"/>
          <w:szCs w:val="28"/>
        </w:rPr>
        <w:t>) проектов нормативных правовых актов ОМСУ на предмет возможного нарушения антимонопольного законодательства на интернет-портале для публичного обсуждения проектов и действующих нормативных правовых</w:t>
      </w:r>
      <w:r w:rsidRPr="00F21B8C">
        <w:rPr>
          <w:sz w:val="28"/>
          <w:szCs w:val="28"/>
        </w:rPr>
        <w:t xml:space="preserve"> актов органов власти автономного округа, размещенном по адресу: </w:t>
      </w:r>
      <w:hyperlink r:id="rId4" w:history="1">
        <w:r w:rsidRPr="00E47DCA">
          <w:rPr>
            <w:sz w:val="28"/>
            <w:szCs w:val="28"/>
          </w:rPr>
          <w:t>http://regulation.admhmao.ru</w:t>
        </w:r>
      </w:hyperlink>
    </w:p>
    <w:p w:rsidR="00A3655F" w:rsidRPr="00F21B8C" w:rsidRDefault="00A3655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 xml:space="preserve">По итогам общественного обсуждения нормативно-правовых актов ОМСУ рисков нарушения антимонопольного законодательства не выявлено. </w:t>
      </w:r>
    </w:p>
    <w:p w:rsidR="00A3655F" w:rsidRPr="00F21B8C" w:rsidRDefault="00A3655F" w:rsidP="00F21B8C">
      <w:pPr>
        <w:pStyle w:val="Default"/>
        <w:ind w:firstLine="709"/>
        <w:jc w:val="both"/>
        <w:rPr>
          <w:sz w:val="28"/>
          <w:szCs w:val="28"/>
        </w:rPr>
      </w:pPr>
      <w:r w:rsidRPr="00F21B8C">
        <w:rPr>
          <w:sz w:val="28"/>
          <w:szCs w:val="28"/>
        </w:rPr>
        <w:t>Предложения и замечания при обсуждении проектов не поступали.</w:t>
      </w:r>
    </w:p>
    <w:p w:rsidR="006577F0" w:rsidRDefault="006577F0" w:rsidP="00F21B8C">
      <w:pPr>
        <w:pStyle w:val="Default"/>
        <w:ind w:firstLine="709"/>
        <w:jc w:val="both"/>
        <w:rPr>
          <w:sz w:val="28"/>
          <w:szCs w:val="28"/>
        </w:rPr>
      </w:pPr>
    </w:p>
    <w:p w:rsidR="00D27D2D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  <w:r w:rsidRPr="00A3655F">
        <w:rPr>
          <w:b/>
          <w:sz w:val="28"/>
          <w:szCs w:val="28"/>
        </w:rPr>
        <w:t xml:space="preserve">Информация </w:t>
      </w:r>
      <w:r w:rsidR="00D27D2D" w:rsidRPr="00A3655F">
        <w:rPr>
          <w:b/>
          <w:sz w:val="28"/>
          <w:szCs w:val="28"/>
        </w:rPr>
        <w:t>об исполнении мероприятий по снижению рисков нарушения в муниципальном образовании город Нефтеюганск ан</w:t>
      </w:r>
      <w:r w:rsidRPr="00A3655F">
        <w:rPr>
          <w:b/>
          <w:sz w:val="28"/>
          <w:szCs w:val="28"/>
        </w:rPr>
        <w:t>тимонопольного законодательства</w:t>
      </w:r>
    </w:p>
    <w:p w:rsidR="003D4EA1" w:rsidRDefault="003D4EA1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Департаментом экономического развития администрации города подведены итоги реализации мероприятий по снижению рисков нарушения антимонопольного законодательства в администрации города за 202</w:t>
      </w:r>
      <w:r w:rsidR="00820046">
        <w:rPr>
          <w:sz w:val="28"/>
          <w:szCs w:val="28"/>
        </w:rPr>
        <w:t>2</w:t>
      </w:r>
      <w:r w:rsidRPr="0032617E">
        <w:rPr>
          <w:sz w:val="28"/>
          <w:szCs w:val="28"/>
        </w:rPr>
        <w:t xml:space="preserve"> год.</w:t>
      </w:r>
    </w:p>
    <w:p w:rsidR="0032617E" w:rsidRPr="00CA7EF7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План мероприятий по снижению рисков </w:t>
      </w:r>
      <w:r w:rsidRPr="00CA7EF7">
        <w:rPr>
          <w:sz w:val="28"/>
          <w:szCs w:val="28"/>
        </w:rPr>
        <w:t>нарушения антимонопольного законодательства в администрации города Нефтеюганска на 202</w:t>
      </w:r>
      <w:r w:rsidR="00820046" w:rsidRPr="00CA7EF7">
        <w:rPr>
          <w:sz w:val="28"/>
          <w:szCs w:val="28"/>
        </w:rPr>
        <w:t>2</w:t>
      </w:r>
      <w:r w:rsidRPr="00CA7EF7">
        <w:rPr>
          <w:sz w:val="28"/>
          <w:szCs w:val="28"/>
        </w:rPr>
        <w:t xml:space="preserve"> год утвержден распоряжением администрации города Нефтеюганска от </w:t>
      </w:r>
      <w:r w:rsidR="00CA7EF7" w:rsidRPr="00CA7EF7">
        <w:rPr>
          <w:sz w:val="28"/>
          <w:szCs w:val="28"/>
        </w:rPr>
        <w:t>17.02.2022</w:t>
      </w:r>
      <w:r w:rsidRPr="00CA7EF7">
        <w:rPr>
          <w:sz w:val="28"/>
          <w:szCs w:val="28"/>
        </w:rPr>
        <w:t xml:space="preserve"> </w:t>
      </w:r>
      <w:r w:rsidR="00CA7EF7" w:rsidRPr="00CA7EF7">
        <w:rPr>
          <w:sz w:val="28"/>
          <w:szCs w:val="28"/>
        </w:rPr>
        <w:t>№52</w:t>
      </w:r>
      <w:r w:rsidRPr="00CA7EF7">
        <w:rPr>
          <w:sz w:val="28"/>
          <w:szCs w:val="28"/>
        </w:rPr>
        <w:t>-р.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CA7EF7">
        <w:rPr>
          <w:sz w:val="28"/>
          <w:szCs w:val="28"/>
        </w:rPr>
        <w:t>На постоянной основе осуществляется консультирование сотрудников</w:t>
      </w:r>
      <w:r w:rsidRPr="0032617E">
        <w:rPr>
          <w:sz w:val="28"/>
          <w:szCs w:val="28"/>
        </w:rPr>
        <w:t xml:space="preserve"> администрации по вопросам, связанным с соблюдением антимонопольного законодательства.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Работники структурных подразделений администрации города ознакомлены с Положением о системе внутреннего обеспечения соответствия требованиям антимонопольного законодательства в администрации города (антимонопольном </w:t>
      </w:r>
      <w:proofErr w:type="spellStart"/>
      <w:r w:rsidRPr="0032617E">
        <w:rPr>
          <w:sz w:val="28"/>
          <w:szCs w:val="28"/>
        </w:rPr>
        <w:t>комплаенсе</w:t>
      </w:r>
      <w:proofErr w:type="spellEnd"/>
      <w:r w:rsidRPr="0032617E">
        <w:rPr>
          <w:sz w:val="28"/>
          <w:szCs w:val="28"/>
        </w:rPr>
        <w:t>) и обеспечивают его соблюдение.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В должностные инструкции работников структурных подразделений администрации города, деятельность которых связана с рисками нарушения антимонопольного законодательства, в частности с взаимодействием с хозяйствующими субъектами, организацией закупок, разработкой проектов муниципальных нормативных правовых актов, принятие которых может повлечь возможность нарушения антимонопольного законодательства, включено положение о необходимости соблюдения муниципального правового акта об организации функционирования системы внутреннего обеспечения соответствия требованиям антимонопольного законодательства в администрации города (антимонопольного комплаенса).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В целях снижения рисков нарушения антимонопольного законодательства департаментом экономического развития администрации города Нефтеюганска осуществляются следующие мероприятия: анализ нарушений антимонопольного законодательства, в том числе анализ правовых позиций ФАС России и судебной практики, анализ действующих нормативных правовых актов, анализ и проведение предварительной экспертизы проектов нормативных правовых актов, в том числе принятие которых осуществляется во исполнение переданных муниципальному образованию отдельных государственных полномочий автономного округа, мониторинг и анализ практики применения антимонопольного законодательства.</w:t>
      </w:r>
    </w:p>
    <w:p w:rsid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lastRenderedPageBreak/>
        <w:t>В целях обеспечения информационно-аналитической, информационно-просветительской и организационно-правовой поддержки по вопросам профилактики и предупреждения совершения нарушений налогового и антимонопольного законодательства, проведения экспертизы и анализа муниципальных нормативных правовых актов (и их проектов), затрагивающих вопросы налогообложения на предмет соответствия антимонопольному законодательству между администрацией города Нефтеюганска и Межрайонной инспекцией Федеральной налоговой службы № 7 по Ханты-Мансийскому автономному округу — Югре заключено соглашение  о взаимодействии (Соглашение №12-1/30-17583 от 23.11.2020).</w:t>
      </w:r>
    </w:p>
    <w:p w:rsidR="00CA7EF7" w:rsidRPr="0032617E" w:rsidRDefault="0086118F" w:rsidP="0086118F">
      <w:pPr>
        <w:pStyle w:val="Default"/>
        <w:ind w:firstLine="709"/>
        <w:jc w:val="both"/>
        <w:rPr>
          <w:sz w:val="28"/>
          <w:szCs w:val="28"/>
        </w:rPr>
      </w:pPr>
      <w:r w:rsidRPr="0086118F">
        <w:rPr>
          <w:rFonts w:eastAsia="Arial Unicode MS"/>
          <w:sz w:val="28"/>
          <w:szCs w:val="28"/>
        </w:rPr>
        <w:t>В целях повышения эффективности комплаенса заключены 3 (три) соглашения о взаимодействии с организациями, представляющими интересы предпринимательского и инвестиционного сообщества.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>Анализ эффективности организации и функционирования антимонопольного комплаенса в муниципальном образовании город Нефтеюганск в 202</w:t>
      </w:r>
      <w:r w:rsidR="00820046">
        <w:rPr>
          <w:sz w:val="28"/>
          <w:szCs w:val="28"/>
        </w:rPr>
        <w:t>2</w:t>
      </w:r>
      <w:r w:rsidRPr="0032617E">
        <w:rPr>
          <w:sz w:val="28"/>
          <w:szCs w:val="28"/>
        </w:rPr>
        <w:t xml:space="preserve"> году позволяет сделать следующие выводы: </w:t>
      </w:r>
    </w:p>
    <w:p w:rsidR="0032617E" w:rsidRPr="0032617E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поручение Президента Российской Федерации о принятии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субъектов Российской Федерации исполнено; </w:t>
      </w:r>
    </w:p>
    <w:p w:rsidR="0032617E" w:rsidRPr="008D10B6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32617E">
        <w:rPr>
          <w:sz w:val="28"/>
          <w:szCs w:val="28"/>
        </w:rPr>
        <w:t xml:space="preserve">принятый комплекс мер, направленных на функционирование </w:t>
      </w:r>
      <w:r w:rsidRPr="008D10B6">
        <w:rPr>
          <w:sz w:val="28"/>
          <w:szCs w:val="28"/>
        </w:rPr>
        <w:t xml:space="preserve">антимонопольного комплаенса, является достаточным и эффективным. </w:t>
      </w:r>
    </w:p>
    <w:p w:rsidR="0032617E" w:rsidRPr="008D10B6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8D10B6">
        <w:rPr>
          <w:sz w:val="28"/>
          <w:szCs w:val="28"/>
        </w:rPr>
        <w:t xml:space="preserve">В соответствии с </w:t>
      </w:r>
      <w:r w:rsidR="00BA5803" w:rsidRPr="008D10B6">
        <w:rPr>
          <w:sz w:val="28"/>
          <w:szCs w:val="28"/>
        </w:rPr>
        <w:t>Приказом Департамента экономического развития Ханты-Мансийского автономного округа – Югры от 11.08.2022 № 194 «О проведении ежегодного конкурса «</w:t>
      </w:r>
      <w:r w:rsidR="00503865">
        <w:rPr>
          <w:sz w:val="28"/>
          <w:szCs w:val="28"/>
        </w:rPr>
        <w:t>Л</w:t>
      </w:r>
      <w:r w:rsidR="00BA5803" w:rsidRPr="008D10B6">
        <w:rPr>
          <w:sz w:val="28"/>
          <w:szCs w:val="28"/>
        </w:rPr>
        <w:t xml:space="preserve">учшие проекты (практики) по функционированию системы антимонопольного комплаенса» </w:t>
      </w:r>
      <w:r w:rsidRPr="008D10B6">
        <w:rPr>
          <w:sz w:val="28"/>
          <w:szCs w:val="28"/>
        </w:rPr>
        <w:t xml:space="preserve">в период </w:t>
      </w:r>
      <w:r w:rsidR="00BA5803" w:rsidRPr="008D10B6">
        <w:rPr>
          <w:sz w:val="28"/>
          <w:szCs w:val="28"/>
        </w:rPr>
        <w:t xml:space="preserve">с 15 августа 2022 года по 30 ноября 2022 года </w:t>
      </w:r>
      <w:r w:rsidRPr="008D10B6">
        <w:rPr>
          <w:sz w:val="28"/>
          <w:szCs w:val="28"/>
        </w:rPr>
        <w:t>проведен ежегодный конкурс «Лучшие проекты (практики) по функционированию системы антимонопольного комплаенса» (далее – Конкурс).</w:t>
      </w:r>
    </w:p>
    <w:p w:rsidR="00990436" w:rsidRPr="00F21B8C" w:rsidRDefault="0032617E" w:rsidP="0032617E">
      <w:pPr>
        <w:pStyle w:val="Default"/>
        <w:ind w:firstLine="709"/>
        <w:jc w:val="both"/>
        <w:rPr>
          <w:sz w:val="28"/>
          <w:szCs w:val="28"/>
        </w:rPr>
      </w:pPr>
      <w:r w:rsidRPr="008D10B6">
        <w:rPr>
          <w:sz w:val="28"/>
          <w:szCs w:val="28"/>
        </w:rPr>
        <w:t xml:space="preserve">Согласно </w:t>
      </w:r>
      <w:r w:rsidR="00094B12" w:rsidRPr="008D10B6">
        <w:rPr>
          <w:sz w:val="28"/>
          <w:szCs w:val="28"/>
        </w:rPr>
        <w:t>Протоколу заочного заседания конкурсной комиссии Конкурса от 25 ноября 2022 года,</w:t>
      </w:r>
      <w:r w:rsidRPr="008D10B6">
        <w:rPr>
          <w:sz w:val="28"/>
          <w:szCs w:val="28"/>
        </w:rPr>
        <w:t xml:space="preserve"> </w:t>
      </w:r>
      <w:r w:rsidR="00BA5803" w:rsidRPr="008D10B6">
        <w:rPr>
          <w:sz w:val="28"/>
          <w:szCs w:val="28"/>
        </w:rPr>
        <w:t>благодарственным</w:t>
      </w:r>
      <w:r w:rsidR="00BA5803">
        <w:rPr>
          <w:sz w:val="28"/>
          <w:szCs w:val="28"/>
        </w:rPr>
        <w:t xml:space="preserve"> письмом за проявленный интерес к популяризации антимонопольного комплаенса отмечен </w:t>
      </w:r>
      <w:r w:rsidRPr="0032617E">
        <w:rPr>
          <w:sz w:val="28"/>
          <w:szCs w:val="28"/>
        </w:rPr>
        <w:t>муниципальный служащий муниципального образования город Нефтеюганск (администрации города Нефтеюганска), представивший проект «</w:t>
      </w:r>
      <w:r w:rsidR="00BA5803">
        <w:rPr>
          <w:sz w:val="28"/>
          <w:szCs w:val="28"/>
        </w:rPr>
        <w:t>Внедрение единой системы комплаенс-менеджмента, как ключевого показателя эффективности антимонопольного комплаенса</w:t>
      </w:r>
      <w:r w:rsidRPr="0032617E">
        <w:rPr>
          <w:sz w:val="28"/>
          <w:szCs w:val="28"/>
        </w:rPr>
        <w:t>».</w:t>
      </w:r>
      <w:bookmarkStart w:id="0" w:name="_GoBack"/>
      <w:bookmarkEnd w:id="0"/>
    </w:p>
    <w:p w:rsidR="00A3655F" w:rsidRPr="00A3655F" w:rsidRDefault="00A3655F" w:rsidP="00A3655F">
      <w:pPr>
        <w:pStyle w:val="Default"/>
        <w:ind w:firstLine="709"/>
        <w:jc w:val="center"/>
        <w:rPr>
          <w:b/>
          <w:sz w:val="28"/>
          <w:szCs w:val="28"/>
        </w:rPr>
      </w:pPr>
    </w:p>
    <w:p w:rsidR="00CF7671" w:rsidRDefault="00CF7671" w:rsidP="00506BA8">
      <w:pPr>
        <w:pStyle w:val="Default"/>
        <w:ind w:firstLine="709"/>
        <w:jc w:val="both"/>
        <w:rPr>
          <w:sz w:val="28"/>
          <w:szCs w:val="28"/>
        </w:rPr>
      </w:pPr>
    </w:p>
    <w:sectPr w:rsidR="00CF7671" w:rsidSect="00A363A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2"/>
    <w:rsid w:val="000346A5"/>
    <w:rsid w:val="000717E8"/>
    <w:rsid w:val="000752FB"/>
    <w:rsid w:val="00094B12"/>
    <w:rsid w:val="000E79DF"/>
    <w:rsid w:val="00153041"/>
    <w:rsid w:val="002940A8"/>
    <w:rsid w:val="002D6489"/>
    <w:rsid w:val="00321509"/>
    <w:rsid w:val="0032617E"/>
    <w:rsid w:val="00341CD1"/>
    <w:rsid w:val="0035423B"/>
    <w:rsid w:val="00386FA2"/>
    <w:rsid w:val="003D4EA1"/>
    <w:rsid w:val="003E22FD"/>
    <w:rsid w:val="00477E70"/>
    <w:rsid w:val="004E0CEE"/>
    <w:rsid w:val="00502408"/>
    <w:rsid w:val="00503865"/>
    <w:rsid w:val="00506BA8"/>
    <w:rsid w:val="00552DFF"/>
    <w:rsid w:val="0056241A"/>
    <w:rsid w:val="005A410A"/>
    <w:rsid w:val="006226CA"/>
    <w:rsid w:val="006577F0"/>
    <w:rsid w:val="006C4BB7"/>
    <w:rsid w:val="006E6B2F"/>
    <w:rsid w:val="00781581"/>
    <w:rsid w:val="007F1ABA"/>
    <w:rsid w:val="00820046"/>
    <w:rsid w:val="00841A8C"/>
    <w:rsid w:val="0086118F"/>
    <w:rsid w:val="008802C4"/>
    <w:rsid w:val="00897742"/>
    <w:rsid w:val="008A3BCA"/>
    <w:rsid w:val="008B4563"/>
    <w:rsid w:val="008C5BA7"/>
    <w:rsid w:val="008D10B6"/>
    <w:rsid w:val="008E7516"/>
    <w:rsid w:val="008F2AEF"/>
    <w:rsid w:val="00942C60"/>
    <w:rsid w:val="009675EA"/>
    <w:rsid w:val="009837D4"/>
    <w:rsid w:val="00990436"/>
    <w:rsid w:val="00991DB1"/>
    <w:rsid w:val="009C33D2"/>
    <w:rsid w:val="009D6FE8"/>
    <w:rsid w:val="00A363A6"/>
    <w:rsid w:val="00A3655F"/>
    <w:rsid w:val="00A4614D"/>
    <w:rsid w:val="00A61FEF"/>
    <w:rsid w:val="00A7392B"/>
    <w:rsid w:val="00A769AB"/>
    <w:rsid w:val="00AA26F7"/>
    <w:rsid w:val="00B34F02"/>
    <w:rsid w:val="00B40CDD"/>
    <w:rsid w:val="00B55A18"/>
    <w:rsid w:val="00B6725F"/>
    <w:rsid w:val="00BA5803"/>
    <w:rsid w:val="00BA67BA"/>
    <w:rsid w:val="00BB480E"/>
    <w:rsid w:val="00C937F9"/>
    <w:rsid w:val="00CA7EF7"/>
    <w:rsid w:val="00CB4AA8"/>
    <w:rsid w:val="00CF7671"/>
    <w:rsid w:val="00D27D2D"/>
    <w:rsid w:val="00DA5118"/>
    <w:rsid w:val="00E47DCA"/>
    <w:rsid w:val="00E75CCD"/>
    <w:rsid w:val="00E96784"/>
    <w:rsid w:val="00EA2F14"/>
    <w:rsid w:val="00F20E05"/>
    <w:rsid w:val="00F21B8C"/>
    <w:rsid w:val="00F3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7F17"/>
  <w15:chartTrackingRefBased/>
  <w15:docId w15:val="{FF478D69-A446-4E19-83EE-245B5E47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D2D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27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BB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69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907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0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neverdas</dc:creator>
  <cp:keywords/>
  <dc:description/>
  <cp:lastModifiedBy>Дарья Юрьевна Невердас</cp:lastModifiedBy>
  <cp:revision>68</cp:revision>
  <cp:lastPrinted>2022-02-25T08:11:00Z</cp:lastPrinted>
  <dcterms:created xsi:type="dcterms:W3CDTF">2021-01-18T10:54:00Z</dcterms:created>
  <dcterms:modified xsi:type="dcterms:W3CDTF">2023-01-19T06:54:00Z</dcterms:modified>
</cp:coreProperties>
</file>