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4A" w:rsidRDefault="005C4C77" w:rsidP="00A32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Рынок </w:t>
      </w:r>
      <w:r w:rsidR="000A6E41">
        <w:rPr>
          <w:rFonts w:ascii="Times New Roman" w:hAnsi="Times New Roman" w:cs="Times New Roman"/>
          <w:b/>
          <w:sz w:val="28"/>
          <w:szCs w:val="28"/>
        </w:rPr>
        <w:t>издательских услуг</w:t>
      </w:r>
    </w:p>
    <w:p w:rsidR="00411A63" w:rsidRDefault="005C4C77" w:rsidP="00411A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A63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город Нефтеюганск </w:t>
      </w:r>
      <w:r w:rsidR="00EC3F23">
        <w:rPr>
          <w:rFonts w:ascii="Times New Roman" w:hAnsi="Times New Roman" w:cs="Times New Roman"/>
          <w:sz w:val="28"/>
          <w:szCs w:val="28"/>
        </w:rPr>
        <w:t>на рын</w:t>
      </w:r>
      <w:r w:rsidR="00EC3F23" w:rsidRPr="00EC3F23">
        <w:rPr>
          <w:rFonts w:ascii="Times New Roman" w:hAnsi="Times New Roman" w:cs="Times New Roman"/>
          <w:sz w:val="28"/>
          <w:szCs w:val="28"/>
        </w:rPr>
        <w:t>к</w:t>
      </w:r>
      <w:r w:rsidR="00EC3F23">
        <w:rPr>
          <w:rFonts w:ascii="Times New Roman" w:hAnsi="Times New Roman" w:cs="Times New Roman"/>
          <w:sz w:val="28"/>
          <w:szCs w:val="28"/>
        </w:rPr>
        <w:t>е</w:t>
      </w:r>
      <w:r w:rsidR="00EC3F23" w:rsidRPr="00EC3F23">
        <w:rPr>
          <w:rFonts w:ascii="Times New Roman" w:hAnsi="Times New Roman" w:cs="Times New Roman"/>
          <w:sz w:val="28"/>
          <w:szCs w:val="28"/>
        </w:rPr>
        <w:t xml:space="preserve"> </w:t>
      </w:r>
      <w:r w:rsidR="000A6E41" w:rsidRPr="000A6E41">
        <w:rPr>
          <w:rFonts w:ascii="Times New Roman" w:hAnsi="Times New Roman" w:cs="Times New Roman"/>
          <w:sz w:val="28"/>
          <w:szCs w:val="28"/>
        </w:rPr>
        <w:t>издательских услуг</w:t>
      </w:r>
      <w:r w:rsidR="00EC3F23">
        <w:rPr>
          <w:rFonts w:ascii="Times New Roman" w:hAnsi="Times New Roman" w:cs="Times New Roman"/>
          <w:sz w:val="28"/>
          <w:szCs w:val="28"/>
        </w:rPr>
        <w:t xml:space="preserve"> </w:t>
      </w:r>
      <w:r w:rsidR="000A6E41" w:rsidRPr="000A6E41">
        <w:rPr>
          <w:rFonts w:ascii="Times New Roman" w:hAnsi="Times New Roman" w:cs="Times New Roman"/>
          <w:sz w:val="28"/>
          <w:szCs w:val="28"/>
        </w:rPr>
        <w:t xml:space="preserve">осуществляют деятельность 1 организация частной формы собственности и 1 индивидуальный предприниматель (согласно реестру СМСП ФНС), а также 1 муниципальное автономное учреждение "Здравствуйте, </w:t>
      </w:r>
      <w:proofErr w:type="spellStart"/>
      <w:r w:rsidR="000A6E41" w:rsidRPr="000A6E41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="000A6E41" w:rsidRPr="000A6E41">
        <w:rPr>
          <w:rFonts w:ascii="Times New Roman" w:hAnsi="Times New Roman" w:cs="Times New Roman"/>
          <w:sz w:val="28"/>
          <w:szCs w:val="28"/>
        </w:rPr>
        <w:t>!</w:t>
      </w:r>
    </w:p>
    <w:p w:rsidR="00411A63" w:rsidRDefault="00411A63" w:rsidP="0041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Планом мероприятий «дорожной картой» по содействию развитию конкуренции в городе Нефтеюганске» предусмотрены следующие мероприятия:</w:t>
      </w:r>
    </w:p>
    <w:p w:rsidR="00411A63" w:rsidRDefault="00411A63" w:rsidP="0041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-Оказание информационно-консультативной помощи хозяйствующим субъектам, осуществляющим деятельность на </w:t>
      </w:r>
      <w:r w:rsidR="000A6E41">
        <w:rPr>
          <w:rFonts w:ascii="Times New Roman" w:hAnsi="Times New Roman" w:cs="Times New Roman"/>
          <w:sz w:val="28"/>
          <w:szCs w:val="28"/>
        </w:rPr>
        <w:t xml:space="preserve">рынке </w:t>
      </w:r>
      <w:r w:rsidR="000A6E41" w:rsidRPr="000A6E41">
        <w:rPr>
          <w:rFonts w:ascii="Times New Roman" w:hAnsi="Times New Roman" w:cs="Times New Roman"/>
          <w:sz w:val="28"/>
          <w:szCs w:val="28"/>
        </w:rPr>
        <w:t>издательских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1A63" w:rsidRDefault="00EC3F23" w:rsidP="0041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1A63">
        <w:rPr>
          <w:rFonts w:ascii="Times New Roman" w:hAnsi="Times New Roman" w:cs="Times New Roman"/>
          <w:sz w:val="28"/>
          <w:szCs w:val="28"/>
        </w:rPr>
        <w:t xml:space="preserve">Оценка состояния конкурентной среды на рынке </w:t>
      </w:r>
      <w:r w:rsidR="000A6E41" w:rsidRPr="000A6E41">
        <w:rPr>
          <w:rFonts w:ascii="Times New Roman" w:hAnsi="Times New Roman" w:cs="Times New Roman"/>
          <w:sz w:val="28"/>
          <w:szCs w:val="28"/>
        </w:rPr>
        <w:t>издательских услуг</w:t>
      </w:r>
      <w:r w:rsidR="00154D97">
        <w:rPr>
          <w:rFonts w:ascii="Times New Roman" w:hAnsi="Times New Roman" w:cs="Times New Roman"/>
          <w:sz w:val="28"/>
          <w:szCs w:val="28"/>
        </w:rPr>
        <w:t>.</w:t>
      </w:r>
    </w:p>
    <w:p w:rsidR="00B74B03" w:rsidRPr="00974BC9" w:rsidRDefault="00411A63" w:rsidP="0041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направлена на достижение следующего показателя.</w:t>
      </w:r>
    </w:p>
    <w:p w:rsidR="00A26C0E" w:rsidRDefault="00A26C0E" w:rsidP="00C0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5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9"/>
        <w:gridCol w:w="1134"/>
        <w:gridCol w:w="1417"/>
        <w:gridCol w:w="1134"/>
      </w:tblGrid>
      <w:tr w:rsidR="009851BA" w:rsidRPr="00615F0B" w:rsidTr="00431634">
        <w:trPr>
          <w:trHeight w:val="482"/>
        </w:trPr>
        <w:tc>
          <w:tcPr>
            <w:tcW w:w="59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1BA" w:rsidRPr="00615F0B" w:rsidRDefault="009851BA" w:rsidP="0043163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1BA" w:rsidRPr="00615F0B" w:rsidRDefault="009851BA" w:rsidP="0043163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1BA" w:rsidRPr="00615F0B" w:rsidRDefault="009851BA" w:rsidP="0043163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9851BA" w:rsidRPr="00615F0B" w:rsidRDefault="009851BA" w:rsidP="0043163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1BA" w:rsidRPr="00615F0B" w:rsidRDefault="009851BA" w:rsidP="0043163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  <w:p w:rsidR="009851BA" w:rsidRPr="00615F0B" w:rsidRDefault="009851BA" w:rsidP="0043163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9851BA" w:rsidRPr="00615F0B" w:rsidTr="00431634">
        <w:trPr>
          <w:trHeight w:val="681"/>
        </w:trPr>
        <w:tc>
          <w:tcPr>
            <w:tcW w:w="59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1BA" w:rsidRPr="00615F0B" w:rsidRDefault="009851BA" w:rsidP="00154D9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 организаций частной формы собственности на рынке </w:t>
            </w:r>
            <w:r w:rsidR="000A6E41">
              <w:t xml:space="preserve"> </w:t>
            </w:r>
            <w:r w:rsidR="000A6E41" w:rsidRPr="000A6E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издательских услуг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1BA" w:rsidRPr="00615F0B" w:rsidRDefault="009851BA" w:rsidP="0043163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1BA" w:rsidRPr="000A6E41" w:rsidRDefault="000A6E41" w:rsidP="0043163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E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1BA" w:rsidRPr="000A6E41" w:rsidRDefault="000A6E41" w:rsidP="0043163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E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</w:tr>
    </w:tbl>
    <w:p w:rsidR="00A26C0E" w:rsidRDefault="00530CC2" w:rsidP="00C0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CC2">
        <w:rPr>
          <w:rFonts w:ascii="Times New Roman" w:hAnsi="Times New Roman" w:cs="Times New Roman"/>
          <w:sz w:val="28"/>
          <w:szCs w:val="28"/>
        </w:rPr>
        <w:t xml:space="preserve">Ответственным органом администрации города Нефтеюганска за реализацию мероприятий по содействию развитию конкуренции на рынке </w:t>
      </w:r>
      <w:r w:rsidR="000A6E41" w:rsidRPr="000A6E41">
        <w:rPr>
          <w:rFonts w:ascii="Times New Roman" w:hAnsi="Times New Roman" w:cs="Times New Roman"/>
          <w:sz w:val="28"/>
          <w:szCs w:val="28"/>
        </w:rPr>
        <w:t xml:space="preserve">издательских услуг </w:t>
      </w:r>
      <w:bookmarkStart w:id="0" w:name="_GoBack"/>
      <w:bookmarkEnd w:id="0"/>
      <w:r w:rsidRPr="00530CC2">
        <w:rPr>
          <w:rFonts w:ascii="Times New Roman" w:hAnsi="Times New Roman" w:cs="Times New Roman"/>
          <w:sz w:val="28"/>
          <w:szCs w:val="28"/>
        </w:rPr>
        <w:t>в муниципальном образовании города Нефтеюганска определён департамент экономического развития администрации города Нефтеюганска.</w:t>
      </w:r>
    </w:p>
    <w:p w:rsidR="00530CC2" w:rsidRDefault="00530CC2" w:rsidP="00BD62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</w:p>
    <w:p w:rsidR="00BD628A" w:rsidRPr="00F42D42" w:rsidRDefault="00BD628A" w:rsidP="00BD62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F42D4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Контакты:</w:t>
      </w:r>
    </w:p>
    <w:p w:rsidR="00BD628A" w:rsidRPr="00F42D42" w:rsidRDefault="00BD628A" w:rsidP="00BD62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F42D4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Департамент экономического развития администрации города Нефтеюганска адрес: г. Нефтеюганск, 2 микрорайон, дом 23</w:t>
      </w:r>
    </w:p>
    <w:p w:rsidR="00BD628A" w:rsidRPr="00A26F80" w:rsidRDefault="00BD628A" w:rsidP="00BD62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D4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Телефон: 8-(3463)-</w:t>
      </w:r>
      <w:r w:rsid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22 57 96</w:t>
      </w:r>
    </w:p>
    <w:p w:rsidR="00BD628A" w:rsidRPr="00A26F80" w:rsidRDefault="00BD628A" w:rsidP="00BD628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электронной почты</w:t>
      </w:r>
      <w:r w:rsid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invest</w:t>
      </w:r>
      <w:r w:rsidR="00A26F80" w:rsidRP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@</w:t>
      </w:r>
      <w:r w:rsid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admugansk</w:t>
      </w:r>
      <w:r w:rsidR="00A26F80" w:rsidRP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2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</w:p>
    <w:p w:rsidR="00BD628A" w:rsidRPr="00A329D2" w:rsidRDefault="00BD628A" w:rsidP="00BD62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29D2" w:rsidRPr="00A329D2" w:rsidRDefault="00A329D2" w:rsidP="00A329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29D2" w:rsidRPr="00A329D2" w:rsidSect="00057C8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D2"/>
    <w:rsid w:val="00057C82"/>
    <w:rsid w:val="000A6E41"/>
    <w:rsid w:val="000E2149"/>
    <w:rsid w:val="00154D97"/>
    <w:rsid w:val="0022492C"/>
    <w:rsid w:val="0029789E"/>
    <w:rsid w:val="002D0042"/>
    <w:rsid w:val="00411A63"/>
    <w:rsid w:val="004833F6"/>
    <w:rsid w:val="00521427"/>
    <w:rsid w:val="00530CC2"/>
    <w:rsid w:val="005C4C77"/>
    <w:rsid w:val="00615F0B"/>
    <w:rsid w:val="00631AC0"/>
    <w:rsid w:val="008F2090"/>
    <w:rsid w:val="00974BC9"/>
    <w:rsid w:val="009851BA"/>
    <w:rsid w:val="00A26C0E"/>
    <w:rsid w:val="00A26F80"/>
    <w:rsid w:val="00A329D2"/>
    <w:rsid w:val="00B74B03"/>
    <w:rsid w:val="00BD628A"/>
    <w:rsid w:val="00C05CD5"/>
    <w:rsid w:val="00C50899"/>
    <w:rsid w:val="00CD28CE"/>
    <w:rsid w:val="00DA416D"/>
    <w:rsid w:val="00EC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C641"/>
  <w15:chartTrackingRefBased/>
  <w15:docId w15:val="{559184CF-3EEE-493F-B31C-D4EF3C52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Дамировна Абушахмина</dc:creator>
  <cp:keywords/>
  <dc:description/>
  <cp:lastModifiedBy>Диана Дамировна Абушахмина</cp:lastModifiedBy>
  <cp:revision>12</cp:revision>
  <dcterms:created xsi:type="dcterms:W3CDTF">2023-08-28T03:56:00Z</dcterms:created>
  <dcterms:modified xsi:type="dcterms:W3CDTF">2025-01-10T06:24:00Z</dcterms:modified>
</cp:coreProperties>
</file>