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0E2149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интернет - торговли</w:t>
      </w:r>
    </w:p>
    <w:p w:rsidR="002D0042" w:rsidRDefault="002D0042" w:rsidP="002D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42">
        <w:rPr>
          <w:rFonts w:ascii="Times New Roman" w:hAnsi="Times New Roman" w:cs="Times New Roman"/>
          <w:sz w:val="28"/>
          <w:szCs w:val="28"/>
        </w:rPr>
        <w:t>Интернет-торговля включает в себя розничную или оптовую продажу товаров, кото</w:t>
      </w:r>
      <w:r>
        <w:rPr>
          <w:rFonts w:ascii="Times New Roman" w:hAnsi="Times New Roman" w:cs="Times New Roman"/>
          <w:sz w:val="28"/>
          <w:szCs w:val="28"/>
        </w:rPr>
        <w:t>рая осуществляется через онлайн-платформ</w:t>
      </w:r>
      <w:r w:rsidR="005214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3F6" w:rsidRPr="002D0042" w:rsidRDefault="00521427" w:rsidP="002D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427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521427">
        <w:rPr>
          <w:rFonts w:ascii="Times New Roman" w:hAnsi="Times New Roman" w:cs="Times New Roman"/>
          <w:sz w:val="28"/>
          <w:szCs w:val="28"/>
        </w:rPr>
        <w:t xml:space="preserve"> — это электронная площадка для продажи товаров в интернете.</w:t>
      </w:r>
      <w:r>
        <w:rPr>
          <w:rFonts w:ascii="Times New Roman" w:hAnsi="Times New Roman" w:cs="Times New Roman"/>
          <w:sz w:val="28"/>
          <w:szCs w:val="28"/>
        </w:rPr>
        <w:t xml:space="preserve"> Выдача интернет заказов проходит через пункты выдачи.</w:t>
      </w:r>
    </w:p>
    <w:p w:rsidR="002D0042" w:rsidRDefault="004833F6" w:rsidP="002D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521427">
        <w:rPr>
          <w:rFonts w:ascii="Times New Roman" w:hAnsi="Times New Roman" w:cs="Times New Roman"/>
          <w:sz w:val="28"/>
          <w:szCs w:val="28"/>
        </w:rPr>
        <w:t xml:space="preserve">существуют такие пункты выдачи таких </w:t>
      </w:r>
      <w:proofErr w:type="spellStart"/>
      <w:r w:rsidR="00521427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="0052142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521427" w:rsidRPr="00521427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="0052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427" w:rsidRPr="00521427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="0052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427">
        <w:rPr>
          <w:rFonts w:ascii="Times New Roman" w:hAnsi="Times New Roman" w:cs="Times New Roman"/>
          <w:sz w:val="28"/>
          <w:szCs w:val="28"/>
          <w:lang w:val="en-US"/>
        </w:rPr>
        <w:t>Sima</w:t>
      </w:r>
      <w:proofErr w:type="spellEnd"/>
      <w:r w:rsidR="00521427" w:rsidRPr="00521427">
        <w:rPr>
          <w:rFonts w:ascii="Times New Roman" w:hAnsi="Times New Roman" w:cs="Times New Roman"/>
          <w:sz w:val="28"/>
          <w:szCs w:val="28"/>
        </w:rPr>
        <w:t>-</w:t>
      </w:r>
      <w:r w:rsidR="00521427">
        <w:rPr>
          <w:rFonts w:ascii="Times New Roman" w:hAnsi="Times New Roman" w:cs="Times New Roman"/>
          <w:sz w:val="28"/>
          <w:szCs w:val="28"/>
          <w:lang w:val="en-US"/>
        </w:rPr>
        <w:t>lend</w:t>
      </w:r>
      <w:r w:rsidR="00521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427">
        <w:rPr>
          <w:rFonts w:ascii="Times New Roman" w:hAnsi="Times New Roman" w:cs="Times New Roman"/>
          <w:sz w:val="28"/>
          <w:szCs w:val="28"/>
          <w:lang w:val="en-US"/>
        </w:rPr>
        <w:t>Lamoda</w:t>
      </w:r>
      <w:proofErr w:type="spellEnd"/>
      <w:r w:rsidR="00521427">
        <w:rPr>
          <w:rFonts w:ascii="Times New Roman" w:hAnsi="Times New Roman" w:cs="Times New Roman"/>
          <w:sz w:val="28"/>
          <w:szCs w:val="28"/>
        </w:rPr>
        <w:t>.</w:t>
      </w:r>
    </w:p>
    <w:p w:rsidR="009918DC" w:rsidRDefault="009918DC" w:rsidP="0099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мероприятий «дорожной картой» по содействию развитию конкуренции в городе Нефтеюганске» предусмотрены следующие мероприятия:</w:t>
      </w:r>
    </w:p>
    <w:p w:rsidR="00530CC2" w:rsidRPr="00530CC2" w:rsidRDefault="00530CC2" w:rsidP="0053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>- Оказание информационно-консультативной помощи хозяйствующим субъектам, осуществляющим деятельность на товарном рынке;</w:t>
      </w:r>
    </w:p>
    <w:p w:rsidR="00521427" w:rsidRPr="00521427" w:rsidRDefault="00530CC2" w:rsidP="0053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 xml:space="preserve">- Оценка состояния конкурентной среды на рынке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530CC2">
        <w:rPr>
          <w:rFonts w:ascii="Times New Roman" w:hAnsi="Times New Roman" w:cs="Times New Roman"/>
          <w:sz w:val="28"/>
          <w:szCs w:val="28"/>
        </w:rPr>
        <w:t>.</w:t>
      </w:r>
    </w:p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>Реализация мероприятий на</w:t>
      </w:r>
      <w:r w:rsidR="009918DC">
        <w:rPr>
          <w:rFonts w:ascii="Times New Roman" w:hAnsi="Times New Roman" w:cs="Times New Roman"/>
          <w:sz w:val="28"/>
          <w:szCs w:val="28"/>
        </w:rPr>
        <w:t>правлена на достижение следующего показателя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26C0E" w:rsidRDefault="00A26C0E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</w:tblGrid>
      <w:tr w:rsidR="00530CC2" w:rsidRPr="00615F0B" w:rsidTr="00923E6E">
        <w:trPr>
          <w:trHeight w:val="482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30CC2" w:rsidRPr="00615F0B" w:rsidTr="00923E6E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0CC2" w:rsidRPr="00615F0B" w:rsidRDefault="00530CC2" w:rsidP="00923E6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>Ответственным органом администрации города Нефтеюганска за реализацию мероприятий по содействию развитию конкуренции на рынке нефтепродуктов 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530CC2" w:rsidRDefault="00530CC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57C82"/>
    <w:rsid w:val="000E2149"/>
    <w:rsid w:val="0022492C"/>
    <w:rsid w:val="002D0042"/>
    <w:rsid w:val="004833F6"/>
    <w:rsid w:val="00521427"/>
    <w:rsid w:val="00530CC2"/>
    <w:rsid w:val="00615F0B"/>
    <w:rsid w:val="009918DC"/>
    <w:rsid w:val="00A26C0E"/>
    <w:rsid w:val="00A26F80"/>
    <w:rsid w:val="00A329D2"/>
    <w:rsid w:val="00BD628A"/>
    <w:rsid w:val="00C05CD5"/>
    <w:rsid w:val="00CD28CE"/>
    <w:rsid w:val="00D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B319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7</cp:revision>
  <dcterms:created xsi:type="dcterms:W3CDTF">2023-08-28T03:56:00Z</dcterms:created>
  <dcterms:modified xsi:type="dcterms:W3CDTF">2025-01-10T05:56:00Z</dcterms:modified>
</cp:coreProperties>
</file>