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C2" w:rsidRDefault="003908C2" w:rsidP="00290C5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0C2A" w:rsidRDefault="00007B33" w:rsidP="00290C5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0A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0A9E">
        <w:rPr>
          <w:rFonts w:ascii="Times New Roman" w:hAnsi="Times New Roman" w:cs="Times New Roman"/>
          <w:sz w:val="28"/>
          <w:szCs w:val="28"/>
        </w:rPr>
        <w:t xml:space="preserve"> города Нефтеюганска</w:t>
      </w:r>
    </w:p>
    <w:p w:rsidR="00487B3B" w:rsidRDefault="009C7668" w:rsidP="00290C5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007B33">
        <w:rPr>
          <w:rFonts w:ascii="Times New Roman" w:hAnsi="Times New Roman" w:cs="Times New Roman"/>
          <w:sz w:val="28"/>
          <w:szCs w:val="28"/>
        </w:rPr>
        <w:t>Э.Х.Бугай</w:t>
      </w:r>
      <w:proofErr w:type="spellEnd"/>
    </w:p>
    <w:p w:rsidR="00453149" w:rsidRDefault="00296943" w:rsidP="00290C5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3718D">
        <w:rPr>
          <w:rFonts w:ascii="Times New Roman" w:hAnsi="Times New Roman" w:cs="Times New Roman"/>
          <w:sz w:val="28"/>
          <w:szCs w:val="28"/>
        </w:rPr>
        <w:t>«</w:t>
      </w:r>
      <w:r w:rsidR="00290C54">
        <w:rPr>
          <w:rFonts w:ascii="Times New Roman" w:hAnsi="Times New Roman" w:cs="Times New Roman"/>
          <w:sz w:val="28"/>
          <w:szCs w:val="28"/>
        </w:rPr>
        <w:t>__</w:t>
      </w:r>
      <w:r w:rsidR="004E2EA8">
        <w:rPr>
          <w:rFonts w:ascii="Times New Roman" w:hAnsi="Times New Roman" w:cs="Times New Roman"/>
          <w:sz w:val="28"/>
          <w:szCs w:val="28"/>
        </w:rPr>
        <w:t>_» _</w:t>
      </w:r>
      <w:r w:rsidR="00290C54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A3718D">
        <w:rPr>
          <w:rFonts w:ascii="Times New Roman" w:hAnsi="Times New Roman" w:cs="Times New Roman"/>
          <w:sz w:val="28"/>
          <w:szCs w:val="28"/>
        </w:rPr>
        <w:t>202</w:t>
      </w:r>
      <w:r w:rsidR="00007B33">
        <w:rPr>
          <w:rFonts w:ascii="Times New Roman" w:hAnsi="Times New Roman" w:cs="Times New Roman"/>
          <w:sz w:val="28"/>
          <w:szCs w:val="28"/>
        </w:rPr>
        <w:t>2</w:t>
      </w:r>
      <w:r w:rsidR="00453149" w:rsidRPr="00A371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2074" w:rsidRDefault="00682074" w:rsidP="006079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074" w:rsidRDefault="00682074" w:rsidP="0068207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2B1D" w:rsidRPr="004A2B1D" w:rsidRDefault="004A2B1D" w:rsidP="004A2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B1D">
        <w:rPr>
          <w:rFonts w:ascii="Times New Roman" w:hAnsi="Times New Roman" w:cs="Times New Roman"/>
          <w:sz w:val="28"/>
          <w:szCs w:val="28"/>
        </w:rPr>
        <w:t>Повестка заседания</w:t>
      </w:r>
    </w:p>
    <w:p w:rsidR="006D7190" w:rsidRDefault="004A2B1D" w:rsidP="00157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вопросам развития инвестиционной деятельности </w:t>
      </w:r>
      <w:r w:rsidRPr="004A2B1D">
        <w:rPr>
          <w:rFonts w:ascii="Times New Roman" w:hAnsi="Times New Roman" w:cs="Times New Roman"/>
          <w:sz w:val="28"/>
          <w:szCs w:val="28"/>
        </w:rPr>
        <w:t>в городе Нефтеюганске</w:t>
      </w:r>
    </w:p>
    <w:p w:rsidR="00157355" w:rsidRDefault="00157355" w:rsidP="00157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5"/>
        <w:tblW w:w="9072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325682" w:rsidRPr="00325682" w:rsidTr="00157355">
        <w:tc>
          <w:tcPr>
            <w:tcW w:w="2693" w:type="dxa"/>
            <w:shd w:val="clear" w:color="auto" w:fill="auto"/>
          </w:tcPr>
          <w:p w:rsidR="00325682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73A29">
              <w:rPr>
                <w:rFonts w:ascii="Times New Roman" w:eastAsia="Calibri" w:hAnsi="Times New Roman" w:cs="Times New Roman"/>
                <w:sz w:val="28"/>
              </w:rPr>
              <w:t>Дата проведения:</w:t>
            </w:r>
          </w:p>
          <w:p w:rsidR="00234DE8" w:rsidRDefault="006B22C8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Время проведения: </w:t>
            </w:r>
          </w:p>
          <w:p w:rsidR="006B22C8" w:rsidRPr="00873A29" w:rsidRDefault="00234DE8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Место проведения:</w:t>
            </w:r>
            <w:r w:rsidR="006B22C8">
              <w:rPr>
                <w:rFonts w:ascii="Times New Roman" w:eastAsia="Calibri" w:hAnsi="Times New Roman" w:cs="Times New Roman"/>
                <w:sz w:val="28"/>
              </w:rPr>
              <w:t xml:space="preserve">      </w:t>
            </w:r>
          </w:p>
        </w:tc>
        <w:tc>
          <w:tcPr>
            <w:tcW w:w="6379" w:type="dxa"/>
            <w:shd w:val="clear" w:color="auto" w:fill="auto"/>
          </w:tcPr>
          <w:p w:rsidR="00325682" w:rsidRPr="00476E52" w:rsidRDefault="00476E52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E5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34DE8" w:rsidRPr="00476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E52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634F30" w:rsidRPr="00476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943" w:rsidRPr="00476E5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7231" w:rsidRPr="00476E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682" w:rsidRPr="00476E5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B22C8" w:rsidRPr="00476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2C8" w:rsidRDefault="00476E52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76E52">
              <w:rPr>
                <w:rFonts w:ascii="Times New Roman" w:eastAsia="Calibri" w:hAnsi="Times New Roman" w:cs="Times New Roman"/>
                <w:sz w:val="28"/>
              </w:rPr>
              <w:t>14</w:t>
            </w:r>
            <w:r w:rsidR="00234DE8" w:rsidRPr="00476E52">
              <w:rPr>
                <w:rFonts w:ascii="Times New Roman" w:eastAsia="Calibri" w:hAnsi="Times New Roman" w:cs="Times New Roman"/>
                <w:sz w:val="28"/>
              </w:rPr>
              <w:t xml:space="preserve"> часов 00 минут</w:t>
            </w:r>
          </w:p>
          <w:p w:rsidR="00234DE8" w:rsidRPr="00873A29" w:rsidRDefault="00234DE8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Город Нефтеюганск, 2 мкр.,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 25, малый зал</w:t>
            </w:r>
          </w:p>
        </w:tc>
      </w:tr>
      <w:tr w:rsidR="00325682" w:rsidRPr="00325682" w:rsidTr="00157355">
        <w:trPr>
          <w:trHeight w:val="366"/>
        </w:trPr>
        <w:tc>
          <w:tcPr>
            <w:tcW w:w="2693" w:type="dxa"/>
            <w:shd w:val="clear" w:color="auto" w:fill="auto"/>
          </w:tcPr>
          <w:p w:rsidR="00325682" w:rsidRPr="00325682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325682" w:rsidRPr="00296943" w:rsidRDefault="00325682" w:rsidP="002312AA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highlight w:val="yellow"/>
              </w:rPr>
            </w:pPr>
          </w:p>
        </w:tc>
      </w:tr>
      <w:tr w:rsidR="00325682" w:rsidRPr="00325682" w:rsidTr="00157355">
        <w:tc>
          <w:tcPr>
            <w:tcW w:w="2693" w:type="dxa"/>
            <w:shd w:val="clear" w:color="auto" w:fill="auto"/>
          </w:tcPr>
          <w:p w:rsidR="00325682" w:rsidRPr="00325682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25682">
              <w:rPr>
                <w:rFonts w:ascii="Times New Roman" w:eastAsia="Calibri" w:hAnsi="Times New Roman" w:cs="Times New Roman"/>
                <w:sz w:val="28"/>
              </w:rPr>
              <w:t>Состав участников:</w:t>
            </w:r>
          </w:p>
        </w:tc>
        <w:tc>
          <w:tcPr>
            <w:tcW w:w="6379" w:type="dxa"/>
            <w:shd w:val="clear" w:color="auto" w:fill="auto"/>
          </w:tcPr>
          <w:p w:rsidR="00325682" w:rsidRPr="00F74C2B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</w:t>
            </w:r>
            <w:r w:rsidRPr="00F74C2B">
              <w:rPr>
                <w:rFonts w:ascii="Times New Roman" w:hAnsi="Times New Roman" w:cs="Times New Roman"/>
                <w:sz w:val="28"/>
                <w:szCs w:val="28"/>
              </w:rPr>
              <w:t>координационного</w:t>
            </w:r>
            <w:r w:rsidRPr="00F74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по вопросам развития инвестиционной деятельности в городе Нефтеюганске</w:t>
            </w:r>
          </w:p>
        </w:tc>
      </w:tr>
    </w:tbl>
    <w:p w:rsidR="0042222E" w:rsidRDefault="0042222E" w:rsidP="006D7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458" w:rsidRDefault="00B55DA3" w:rsidP="00B55DA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34DE8" w:rsidRPr="00B55DA3">
        <w:rPr>
          <w:rFonts w:ascii="Times New Roman" w:hAnsi="Times New Roman" w:cs="Times New Roman"/>
          <w:b/>
          <w:sz w:val="28"/>
          <w:szCs w:val="28"/>
        </w:rPr>
        <w:t>1.</w:t>
      </w:r>
      <w:r w:rsidR="006A3D1F" w:rsidRPr="00B55DA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B22C8" w:rsidRPr="00B55DA3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B55DA3">
        <w:rPr>
          <w:rFonts w:ascii="Times New Roman" w:hAnsi="Times New Roman" w:cs="Times New Roman"/>
          <w:b/>
          <w:sz w:val="28"/>
          <w:szCs w:val="28"/>
        </w:rPr>
        <w:t>рейтинга муниципальных образований Ханты-Мансийского автономного округа – Югры по обеспечению условий благоприятного инвестиционного климата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5DA3">
        <w:rPr>
          <w:rFonts w:ascii="Times New Roman" w:hAnsi="Times New Roman" w:cs="Times New Roman"/>
          <w:b/>
          <w:sz w:val="28"/>
          <w:szCs w:val="28"/>
        </w:rPr>
        <w:t>и содействию развитию конкуренции за 2021 год</w:t>
      </w:r>
      <w:r w:rsidR="006B22C8">
        <w:rPr>
          <w:rFonts w:ascii="Times New Roman" w:hAnsi="Times New Roman" w:cs="Times New Roman"/>
          <w:b/>
          <w:sz w:val="28"/>
          <w:szCs w:val="28"/>
        </w:rPr>
        <w:t>.</w:t>
      </w:r>
    </w:p>
    <w:p w:rsidR="00B55DA3" w:rsidRPr="00B55DA3" w:rsidRDefault="00B55DA3" w:rsidP="00B55DA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1.1. </w:t>
      </w:r>
      <w:r w:rsidRPr="00B55DA3">
        <w:rPr>
          <w:rFonts w:ascii="Times New Roman" w:hAnsi="Times New Roman" w:cs="Times New Roman"/>
          <w:b/>
          <w:sz w:val="28"/>
          <w:szCs w:val="28"/>
        </w:rPr>
        <w:t>О внесении изменения в распоряжение администрации города Нефтеюганска от 09.02.2022 № 35-р «Об утверждении плана мероприятий («дорожной карты») по обеспечению благоприятного инвестиционного климата на территории муниципального образования город Нефтеюганск</w:t>
      </w:r>
    </w:p>
    <w:p w:rsidR="00B55DA3" w:rsidRDefault="00B55DA3" w:rsidP="00B55DA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DA3">
        <w:rPr>
          <w:rFonts w:ascii="Times New Roman" w:hAnsi="Times New Roman" w:cs="Times New Roman"/>
          <w:b/>
          <w:sz w:val="28"/>
          <w:szCs w:val="28"/>
        </w:rPr>
        <w:t>на период 2022 – 2023 годов»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4DE8" w:rsidRDefault="00234DE8" w:rsidP="00234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DE8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D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ригорьева Светлана Александровна - директор департамента экономического развития администрации города Нефтеюганска</w:t>
      </w:r>
    </w:p>
    <w:p w:rsidR="00920B81" w:rsidRDefault="00920B81" w:rsidP="00B55D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86F3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Меры поддержки промышленных предприятий в условиях внешнего санкционного давления.</w:t>
      </w:r>
    </w:p>
    <w:p w:rsidR="00920B81" w:rsidRDefault="00920B81" w:rsidP="00920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DE8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D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ригорьева Светлана Александровна - директор департамента экономического развития администрации города Нефтеюганска</w:t>
      </w:r>
    </w:p>
    <w:p w:rsidR="00920B81" w:rsidRDefault="00920B81" w:rsidP="00B55D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86F3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0B81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Pr="00920B81">
        <w:rPr>
          <w:rFonts w:ascii="Times New Roman" w:hAnsi="Times New Roman" w:cs="Times New Roman"/>
          <w:b/>
          <w:sz w:val="28"/>
          <w:szCs w:val="28"/>
        </w:rPr>
        <w:t xml:space="preserve">бизнес-проекте «Современные рекламные носители – </w:t>
      </w:r>
      <w:proofErr w:type="spellStart"/>
      <w:r w:rsidRPr="00920B81">
        <w:rPr>
          <w:rFonts w:ascii="Times New Roman" w:hAnsi="Times New Roman" w:cs="Times New Roman"/>
          <w:b/>
          <w:sz w:val="28"/>
          <w:szCs w:val="28"/>
        </w:rPr>
        <w:t>Ситиборды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0B81" w:rsidRPr="00920B81" w:rsidRDefault="00920B81" w:rsidP="00B55DA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0B81">
        <w:rPr>
          <w:rFonts w:ascii="Times New Roman" w:hAnsi="Times New Roman" w:cs="Times New Roman"/>
          <w:sz w:val="28"/>
          <w:szCs w:val="28"/>
        </w:rPr>
        <w:t>Докладчик: Григорьева Светлана Александровна - директор департамента экономического развития администрации города Нефтеюганска</w:t>
      </w:r>
    </w:p>
    <w:p w:rsidR="00A61494" w:rsidRPr="00A61494" w:rsidRDefault="00B86F3C" w:rsidP="00920B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920B8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1494" w:rsidRPr="00A61494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296943" w:rsidRPr="00A61494" w:rsidRDefault="00296943" w:rsidP="00234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D7F" w:rsidRDefault="00D72D7F" w:rsidP="00AC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72D7F" w:rsidSect="00234DE8">
      <w:headerReference w:type="default" r:id="rId7"/>
      <w:pgSz w:w="11906" w:h="16838"/>
      <w:pgMar w:top="1276" w:right="851" w:bottom="107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F1F" w:rsidRDefault="00981F1F" w:rsidP="00F33F17">
      <w:pPr>
        <w:spacing w:after="0" w:line="240" w:lineRule="auto"/>
      </w:pPr>
      <w:r>
        <w:separator/>
      </w:r>
    </w:p>
  </w:endnote>
  <w:endnote w:type="continuationSeparator" w:id="0">
    <w:p w:rsidR="00981F1F" w:rsidRDefault="00981F1F" w:rsidP="00F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F1F" w:rsidRDefault="00981F1F" w:rsidP="00F33F17">
      <w:pPr>
        <w:spacing w:after="0" w:line="240" w:lineRule="auto"/>
      </w:pPr>
      <w:r>
        <w:separator/>
      </w:r>
    </w:p>
  </w:footnote>
  <w:footnote w:type="continuationSeparator" w:id="0">
    <w:p w:rsidR="00981F1F" w:rsidRDefault="00981F1F" w:rsidP="00F3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7" w:rsidRPr="00F33F17" w:rsidRDefault="00F33F17" w:rsidP="00F33F17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E0C"/>
    <w:multiLevelType w:val="hybridMultilevel"/>
    <w:tmpl w:val="FF80710A"/>
    <w:lvl w:ilvl="0" w:tplc="24EE138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C8"/>
    <w:rsid w:val="00002A7A"/>
    <w:rsid w:val="00007B33"/>
    <w:rsid w:val="000102E0"/>
    <w:rsid w:val="00034C2B"/>
    <w:rsid w:val="00046C1D"/>
    <w:rsid w:val="000724BB"/>
    <w:rsid w:val="00083C11"/>
    <w:rsid w:val="000E32D7"/>
    <w:rsid w:val="000F475D"/>
    <w:rsid w:val="000F63C7"/>
    <w:rsid w:val="00100899"/>
    <w:rsid w:val="00101D00"/>
    <w:rsid w:val="00157355"/>
    <w:rsid w:val="00161C6F"/>
    <w:rsid w:val="00164F9C"/>
    <w:rsid w:val="00180FCD"/>
    <w:rsid w:val="00185821"/>
    <w:rsid w:val="001A1CD8"/>
    <w:rsid w:val="001B0C2A"/>
    <w:rsid w:val="001B2C6F"/>
    <w:rsid w:val="0020313A"/>
    <w:rsid w:val="002312AA"/>
    <w:rsid w:val="00234DE8"/>
    <w:rsid w:val="00272549"/>
    <w:rsid w:val="00273468"/>
    <w:rsid w:val="002825BE"/>
    <w:rsid w:val="00287CC3"/>
    <w:rsid w:val="00290C54"/>
    <w:rsid w:val="00293686"/>
    <w:rsid w:val="00296943"/>
    <w:rsid w:val="002C1D4C"/>
    <w:rsid w:val="00322355"/>
    <w:rsid w:val="00325682"/>
    <w:rsid w:val="003423DF"/>
    <w:rsid w:val="003648FE"/>
    <w:rsid w:val="00366807"/>
    <w:rsid w:val="003875D0"/>
    <w:rsid w:val="003908C2"/>
    <w:rsid w:val="003A2D1F"/>
    <w:rsid w:val="003B6D33"/>
    <w:rsid w:val="003C1EC0"/>
    <w:rsid w:val="00402915"/>
    <w:rsid w:val="004032C0"/>
    <w:rsid w:val="00406BC0"/>
    <w:rsid w:val="0042222E"/>
    <w:rsid w:val="004372E5"/>
    <w:rsid w:val="0045125E"/>
    <w:rsid w:val="00453149"/>
    <w:rsid w:val="00476E52"/>
    <w:rsid w:val="00487B3B"/>
    <w:rsid w:val="004A0B85"/>
    <w:rsid w:val="004A2B1D"/>
    <w:rsid w:val="004E2EA8"/>
    <w:rsid w:val="00543772"/>
    <w:rsid w:val="0057260D"/>
    <w:rsid w:val="005A6476"/>
    <w:rsid w:val="005C0458"/>
    <w:rsid w:val="005C7290"/>
    <w:rsid w:val="005F2FDC"/>
    <w:rsid w:val="0060791E"/>
    <w:rsid w:val="00607DA6"/>
    <w:rsid w:val="00634F30"/>
    <w:rsid w:val="006368C9"/>
    <w:rsid w:val="00657517"/>
    <w:rsid w:val="006653C4"/>
    <w:rsid w:val="00676FFB"/>
    <w:rsid w:val="00682074"/>
    <w:rsid w:val="006A3D1F"/>
    <w:rsid w:val="006B10FD"/>
    <w:rsid w:val="006B22C8"/>
    <w:rsid w:val="006C1223"/>
    <w:rsid w:val="006D7190"/>
    <w:rsid w:val="006D7D6B"/>
    <w:rsid w:val="006E273D"/>
    <w:rsid w:val="00707F08"/>
    <w:rsid w:val="00747231"/>
    <w:rsid w:val="007547E1"/>
    <w:rsid w:val="00766401"/>
    <w:rsid w:val="0078381B"/>
    <w:rsid w:val="00785628"/>
    <w:rsid w:val="00793A35"/>
    <w:rsid w:val="007967DA"/>
    <w:rsid w:val="00825362"/>
    <w:rsid w:val="00825BAD"/>
    <w:rsid w:val="00830B41"/>
    <w:rsid w:val="008360F2"/>
    <w:rsid w:val="00840700"/>
    <w:rsid w:val="008571AE"/>
    <w:rsid w:val="008724D8"/>
    <w:rsid w:val="00873A29"/>
    <w:rsid w:val="00887BC8"/>
    <w:rsid w:val="008B04EB"/>
    <w:rsid w:val="008B05F1"/>
    <w:rsid w:val="008C6EFC"/>
    <w:rsid w:val="008F3CA7"/>
    <w:rsid w:val="00905776"/>
    <w:rsid w:val="00920B81"/>
    <w:rsid w:val="009414D7"/>
    <w:rsid w:val="00970553"/>
    <w:rsid w:val="00981F1F"/>
    <w:rsid w:val="009C7668"/>
    <w:rsid w:val="009D0E0D"/>
    <w:rsid w:val="009D7A32"/>
    <w:rsid w:val="00A16D03"/>
    <w:rsid w:val="00A3718D"/>
    <w:rsid w:val="00A37BB1"/>
    <w:rsid w:val="00A61494"/>
    <w:rsid w:val="00AC0A49"/>
    <w:rsid w:val="00AC5B3B"/>
    <w:rsid w:val="00AE3471"/>
    <w:rsid w:val="00B21957"/>
    <w:rsid w:val="00B452DA"/>
    <w:rsid w:val="00B55D95"/>
    <w:rsid w:val="00B55DA3"/>
    <w:rsid w:val="00B62567"/>
    <w:rsid w:val="00B70B9B"/>
    <w:rsid w:val="00B85E8C"/>
    <w:rsid w:val="00B86F3C"/>
    <w:rsid w:val="00BF1B23"/>
    <w:rsid w:val="00C26316"/>
    <w:rsid w:val="00C32540"/>
    <w:rsid w:val="00C55E08"/>
    <w:rsid w:val="00C84687"/>
    <w:rsid w:val="00CC2EBC"/>
    <w:rsid w:val="00CD7B3D"/>
    <w:rsid w:val="00CE0E76"/>
    <w:rsid w:val="00D23C09"/>
    <w:rsid w:val="00D34F72"/>
    <w:rsid w:val="00D52E13"/>
    <w:rsid w:val="00D72D7F"/>
    <w:rsid w:val="00D76156"/>
    <w:rsid w:val="00D76178"/>
    <w:rsid w:val="00D8075B"/>
    <w:rsid w:val="00DA73CD"/>
    <w:rsid w:val="00DA7F2A"/>
    <w:rsid w:val="00DB0A9E"/>
    <w:rsid w:val="00DB4563"/>
    <w:rsid w:val="00DB4B25"/>
    <w:rsid w:val="00DC1352"/>
    <w:rsid w:val="00DD3ADF"/>
    <w:rsid w:val="00DD44CB"/>
    <w:rsid w:val="00DE338C"/>
    <w:rsid w:val="00E53AED"/>
    <w:rsid w:val="00E87842"/>
    <w:rsid w:val="00EE1EB7"/>
    <w:rsid w:val="00F33F17"/>
    <w:rsid w:val="00F70FD8"/>
    <w:rsid w:val="00F74C2B"/>
    <w:rsid w:val="00F9341A"/>
    <w:rsid w:val="00F970BF"/>
    <w:rsid w:val="00FA071C"/>
    <w:rsid w:val="00FA779C"/>
    <w:rsid w:val="00FE7CD7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7D5B"/>
  <w15:docId w15:val="{F5E2C2EA-4889-4F12-8DE3-0A5D09C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C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F17"/>
  </w:style>
  <w:style w:type="paragraph" w:styleId="a8">
    <w:name w:val="footer"/>
    <w:basedOn w:val="a"/>
    <w:link w:val="a9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F17"/>
  </w:style>
  <w:style w:type="paragraph" w:customStyle="1" w:styleId="ConsPlusTitle">
    <w:name w:val="ConsPlusTitle"/>
    <w:rsid w:val="00366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Корикова Наталия Валерьевна</dc:creator>
  <cp:lastModifiedBy>Отдел соц экон прогнозов</cp:lastModifiedBy>
  <cp:revision>2</cp:revision>
  <cp:lastPrinted>2022-06-20T10:47:00Z</cp:lastPrinted>
  <dcterms:created xsi:type="dcterms:W3CDTF">2022-08-25T11:22:00Z</dcterms:created>
  <dcterms:modified xsi:type="dcterms:W3CDTF">2022-08-25T11:22:00Z</dcterms:modified>
</cp:coreProperties>
</file>