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E9" w:rsidRPr="00944AE9" w:rsidRDefault="00944AE9" w:rsidP="00944AE9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14171E"/>
          <w:sz w:val="28"/>
          <w:szCs w:val="28"/>
          <w:lang w:eastAsia="ru-RU"/>
        </w:rPr>
      </w:pPr>
      <w:r w:rsidRPr="00944AE9">
        <w:rPr>
          <w:rFonts w:ascii="Times New Roman" w:eastAsia="Times New Roman" w:hAnsi="Times New Roman" w:cs="Times New Roman"/>
          <w:b/>
          <w:color w:val="14171E"/>
          <w:sz w:val="28"/>
          <w:szCs w:val="28"/>
          <w:lang w:eastAsia="ru-RU"/>
        </w:rPr>
        <w:t>Рынок архитектурно-строительного проектирования</w:t>
      </w:r>
    </w:p>
    <w:p w:rsidR="00944AE9" w:rsidRDefault="00944AE9" w:rsidP="00944AE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</w:p>
    <w:p w:rsidR="00043213" w:rsidRPr="00944AE9" w:rsidRDefault="00043213" w:rsidP="00944AE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944AE9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Рынок архитектурно-строительного проектирования обеспечивает потребность организаций строительства в проектных работах. Его деятельность нацелена на создание архитектурного объекта: здания, сооружения, комплекса зданий или сооружений, их интерьера, объектов благоустройства, ландшафтного или садово-паркового искусства.</w:t>
      </w:r>
    </w:p>
    <w:p w:rsidR="00043213" w:rsidRPr="00944AE9" w:rsidRDefault="00043213" w:rsidP="00944AE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944AE9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Существует ряд проблем, решение которых должно способствовать развитию рынка архитектурно-строительного проектирования:</w:t>
      </w:r>
    </w:p>
    <w:p w:rsidR="00043213" w:rsidRPr="00944AE9" w:rsidRDefault="00043213" w:rsidP="0089396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944AE9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недостаточная подготовка кадров, в том числе низкая квалификация застройщиков и заказчиков;</w:t>
      </w:r>
    </w:p>
    <w:p w:rsidR="00043213" w:rsidRPr="00944AE9" w:rsidRDefault="00043213" w:rsidP="0089396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944AE9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отсутствие качественного отечественного программного обеспечения для выполнения проектных рабо</w:t>
      </w:r>
      <w:bookmarkStart w:id="0" w:name="_GoBack"/>
      <w:bookmarkEnd w:id="0"/>
      <w:r w:rsidRPr="00944AE9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т;</w:t>
      </w:r>
    </w:p>
    <w:p w:rsidR="00043213" w:rsidRPr="00944AE9" w:rsidRDefault="00043213" w:rsidP="0089396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944AE9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использование устаревших программных комплексов для осуществления проектных работ и подсчета смет;</w:t>
      </w:r>
    </w:p>
    <w:p w:rsidR="00043213" w:rsidRPr="00944AE9" w:rsidRDefault="00043213" w:rsidP="0089396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944AE9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отсутствие единых стандартов, определяющих основные стандарты и правила проектирования с применением технологии информационного моделирования объекта (BIM-проектирование).</w:t>
      </w:r>
    </w:p>
    <w:p w:rsidR="00043213" w:rsidRPr="00944AE9" w:rsidRDefault="00893964" w:rsidP="0089396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893964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Планом мероприятий («дорожной картой») по содействию развитию конкуренции в городе Нефтеюганске» на период 2022 – 2025 годов </w:t>
      </w:r>
      <w:r w:rsidR="00043213" w:rsidRPr="00944AE9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по содействию развитию конкуренции предусмотре</w:t>
      </w: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ны следующие мероприятия</w:t>
      </w:r>
      <w:r w:rsidR="00043213" w:rsidRPr="00944AE9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:</w:t>
      </w:r>
    </w:p>
    <w:p w:rsidR="00043213" w:rsidRDefault="00043213" w:rsidP="0089396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944AE9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- </w:t>
      </w:r>
      <w:r w:rsidR="00893964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п</w:t>
      </w:r>
      <w:r w:rsidR="00893964" w:rsidRPr="00893964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опуляризация объемного моделирования в архитектурно-строительном проектировании</w:t>
      </w:r>
      <w:r w:rsidR="00893964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;</w:t>
      </w:r>
    </w:p>
    <w:p w:rsidR="00893964" w:rsidRPr="00944AE9" w:rsidRDefault="00893964" w:rsidP="0089396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 о</w:t>
      </w:r>
      <w:r w:rsidRPr="00893964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казание организационно-методической и информационно-консультативной помощи участникам рынка</w:t>
      </w:r>
    </w:p>
    <w:p w:rsidR="008A4405" w:rsidRPr="00944AE9" w:rsidRDefault="008A4405" w:rsidP="0089396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944AE9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Решение поставленных задач должно обеспечить исполнение следующих </w:t>
      </w:r>
      <w:r w:rsidR="00893964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ключевых </w:t>
      </w:r>
      <w:r w:rsidRPr="00944AE9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показателей:</w:t>
      </w:r>
    </w:p>
    <w:p w:rsidR="008A4405" w:rsidRPr="00944AE9" w:rsidRDefault="008A4405" w:rsidP="000432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u w:val="single"/>
          <w:bdr w:val="none" w:sz="0" w:space="0" w:color="auto" w:frame="1"/>
          <w:lang w:eastAsia="ru-RU"/>
        </w:rPr>
      </w:pPr>
    </w:p>
    <w:tbl>
      <w:tblPr>
        <w:tblpPr w:leftFromText="180" w:rightFromText="180" w:vertAnchor="text" w:horzAnchor="margin" w:tblpY="11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992"/>
        <w:gridCol w:w="850"/>
        <w:gridCol w:w="851"/>
        <w:gridCol w:w="992"/>
      </w:tblGrid>
      <w:tr w:rsidR="00944AE9" w:rsidRPr="00944AE9" w:rsidTr="00944AE9">
        <w:trPr>
          <w:trHeight w:val="619"/>
        </w:trPr>
        <w:tc>
          <w:tcPr>
            <w:tcW w:w="609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44AE9" w:rsidRPr="00944AE9" w:rsidRDefault="00944AE9" w:rsidP="00944A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944AE9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Наименование ключевого показателя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44AE9" w:rsidRPr="00944AE9" w:rsidRDefault="00944AE9" w:rsidP="00944A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944AE9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44AE9" w:rsidRPr="00944AE9" w:rsidRDefault="00893964" w:rsidP="00944A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2023</w:t>
            </w:r>
          </w:p>
          <w:p w:rsidR="00944AE9" w:rsidRPr="00944AE9" w:rsidRDefault="00944AE9" w:rsidP="00944A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944AE9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44AE9" w:rsidRPr="00944AE9" w:rsidRDefault="00893964" w:rsidP="00944A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2024</w:t>
            </w:r>
          </w:p>
          <w:p w:rsidR="00944AE9" w:rsidRPr="00944AE9" w:rsidRDefault="00944AE9" w:rsidP="00944A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944AE9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44AE9" w:rsidRPr="00944AE9" w:rsidRDefault="00893964" w:rsidP="00944A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2025</w:t>
            </w:r>
          </w:p>
          <w:p w:rsidR="00944AE9" w:rsidRPr="00944AE9" w:rsidRDefault="00944AE9" w:rsidP="00944A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944AE9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год</w:t>
            </w:r>
          </w:p>
        </w:tc>
      </w:tr>
      <w:tr w:rsidR="00944AE9" w:rsidRPr="00944AE9" w:rsidTr="00944AE9">
        <w:trPr>
          <w:trHeight w:val="702"/>
        </w:trPr>
        <w:tc>
          <w:tcPr>
            <w:tcW w:w="609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44AE9" w:rsidRPr="00944AE9" w:rsidRDefault="00944AE9" w:rsidP="00944A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944AE9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Доля организаций частной формы собственности в сфере архитектурно-строительного проектирования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44AE9" w:rsidRPr="00944AE9" w:rsidRDefault="00944AE9" w:rsidP="00944A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 w:rsidRPr="00944AE9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44AE9" w:rsidRPr="00944AE9" w:rsidRDefault="00893964" w:rsidP="00944A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44AE9" w:rsidRPr="00944AE9" w:rsidRDefault="00893964" w:rsidP="00944A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44AE9" w:rsidRPr="00944AE9" w:rsidRDefault="00893964" w:rsidP="00944A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ru-RU"/>
              </w:rPr>
              <w:t>100</w:t>
            </w:r>
          </w:p>
        </w:tc>
      </w:tr>
    </w:tbl>
    <w:p w:rsidR="00944AE9" w:rsidRPr="00944AE9" w:rsidRDefault="00944AE9" w:rsidP="000432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4"/>
          <w:szCs w:val="24"/>
          <w:u w:val="single"/>
          <w:bdr w:val="none" w:sz="0" w:space="0" w:color="auto" w:frame="1"/>
          <w:lang w:eastAsia="ru-RU"/>
        </w:rPr>
      </w:pPr>
    </w:p>
    <w:p w:rsidR="00893964" w:rsidRPr="00944AE9" w:rsidRDefault="00893964" w:rsidP="0089396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944AE9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Ответственным органом </w:t>
      </w: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администрации города Нефтеюганск </w:t>
      </w:r>
      <w:r w:rsidRPr="00944AE9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за реализацию мероприятий по содействию развитию конкуренции на рынке архитектурно-строительного проектирования в городе Нефтеюганске </w:t>
      </w: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определен </w:t>
      </w:r>
      <w:r w:rsidRPr="00944AE9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департамент градостроительства и земельных отношений администрации города Нефтеюганска.</w:t>
      </w:r>
    </w:p>
    <w:p w:rsidR="00944AE9" w:rsidRPr="00944AE9" w:rsidRDefault="00944AE9" w:rsidP="000432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4"/>
          <w:szCs w:val="24"/>
          <w:u w:val="single"/>
          <w:bdr w:val="none" w:sz="0" w:space="0" w:color="auto" w:frame="1"/>
          <w:lang w:eastAsia="ru-RU"/>
        </w:rPr>
      </w:pPr>
    </w:p>
    <w:p w:rsidR="00043213" w:rsidRPr="00944AE9" w:rsidRDefault="00043213" w:rsidP="000432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944AE9">
        <w:rPr>
          <w:rFonts w:ascii="Times New Roman" w:eastAsia="Times New Roman" w:hAnsi="Times New Roman" w:cs="Times New Roman"/>
          <w:color w:val="14171E"/>
          <w:sz w:val="28"/>
          <w:szCs w:val="28"/>
          <w:u w:val="single"/>
          <w:bdr w:val="none" w:sz="0" w:space="0" w:color="auto" w:frame="1"/>
          <w:lang w:eastAsia="ru-RU"/>
        </w:rPr>
        <w:t>КОНТАКТЫ:</w:t>
      </w:r>
    </w:p>
    <w:p w:rsidR="007F4E5A" w:rsidRPr="008361A7" w:rsidRDefault="007F4E5A" w:rsidP="00944A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6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Департамент градостроительства и земельных отношений администрации города Нефтеюганска. </w:t>
      </w:r>
    </w:p>
    <w:p w:rsidR="00043213" w:rsidRPr="008361A7" w:rsidRDefault="00043213" w:rsidP="00944A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6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адрес: </w:t>
      </w:r>
      <w:r w:rsidR="007F4E5A" w:rsidRPr="00836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Неф</w:t>
      </w:r>
      <w:r w:rsidR="00836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теюганск, 12 микрорайон, дом 26</w:t>
      </w:r>
    </w:p>
    <w:p w:rsidR="00043213" w:rsidRPr="008361A7" w:rsidRDefault="00043213" w:rsidP="00944A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6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Телефон: </w:t>
      </w:r>
      <w:r w:rsidR="008A4405" w:rsidRPr="00836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1E4583" w:rsidRPr="00836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-(</w:t>
      </w:r>
      <w:r w:rsidR="008A4405" w:rsidRPr="00836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3463</w:t>
      </w:r>
      <w:r w:rsidR="001E4583" w:rsidRPr="00836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)-</w:t>
      </w:r>
      <w:r w:rsidR="008A4405" w:rsidRPr="00836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="001E4583" w:rsidRPr="00836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8A4405" w:rsidRPr="00836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54</w:t>
      </w:r>
      <w:r w:rsidR="001E4583" w:rsidRPr="00836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8A4405" w:rsidRPr="00836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48</w:t>
      </w:r>
    </w:p>
    <w:p w:rsidR="00CE4120" w:rsidRPr="008361A7" w:rsidRDefault="00043213" w:rsidP="00944AE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 электронной почты: </w:t>
      </w:r>
      <w:r w:rsidR="008A4405" w:rsidRPr="00836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orsk@admugansk.ru</w:t>
      </w:r>
    </w:p>
    <w:sectPr w:rsidR="00CE4120" w:rsidRPr="008361A7" w:rsidSect="008361A7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CC"/>
    <w:rsid w:val="00043213"/>
    <w:rsid w:val="001E4583"/>
    <w:rsid w:val="005A5F42"/>
    <w:rsid w:val="007F4E5A"/>
    <w:rsid w:val="008361A7"/>
    <w:rsid w:val="00893964"/>
    <w:rsid w:val="008A4405"/>
    <w:rsid w:val="00944AE9"/>
    <w:rsid w:val="00B40E4A"/>
    <w:rsid w:val="00BF4037"/>
    <w:rsid w:val="00C31FCC"/>
    <w:rsid w:val="00CE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DEB2"/>
  <w15:chartTrackingRefBased/>
  <w15:docId w15:val="{4AF6A880-1111-4E32-84F8-8E314DCA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8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314</Words>
  <Characters>1792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соц экон прогнозов</dc:creator>
  <cp:keywords/>
  <dc:description/>
  <cp:lastModifiedBy>Диана Дамировна Абушахмина</cp:lastModifiedBy>
  <cp:revision>11</cp:revision>
  <dcterms:created xsi:type="dcterms:W3CDTF">2021-06-29T08:38:00Z</dcterms:created>
  <dcterms:modified xsi:type="dcterms:W3CDTF">2023-08-31T04:25:00Z</dcterms:modified>
</cp:coreProperties>
</file>