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5D" w:rsidRPr="00674F5D" w:rsidRDefault="00674F5D" w:rsidP="00674F5D">
      <w:pPr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4F5D">
        <w:rPr>
          <w:rFonts w:ascii="Times New Roman" w:hAnsi="Times New Roman"/>
          <w:sz w:val="28"/>
          <w:szCs w:val="28"/>
        </w:rPr>
        <w:t>В департамент экономического развития администрации города</w:t>
      </w:r>
      <w:r w:rsidRPr="00674F5D">
        <w:rPr>
          <w:rFonts w:ascii="Times New Roman" w:hAnsi="Times New Roman"/>
          <w:sz w:val="28"/>
          <w:szCs w:val="28"/>
        </w:rPr>
        <w:br/>
        <w:t>Нефтеюганска</w:t>
      </w:r>
    </w:p>
    <w:p w:rsidR="00674F5D" w:rsidRPr="00674F5D" w:rsidRDefault="00674F5D" w:rsidP="00674F5D">
      <w:pPr>
        <w:pStyle w:val="1"/>
        <w:jc w:val="center"/>
        <w:rPr>
          <w:color w:val="auto"/>
          <w:szCs w:val="28"/>
        </w:rPr>
      </w:pPr>
      <w:r w:rsidRPr="00674F5D">
        <w:rPr>
          <w:color w:val="auto"/>
          <w:szCs w:val="28"/>
        </w:rPr>
        <w:t xml:space="preserve">Заявка </w:t>
      </w:r>
      <w:r w:rsidRPr="00674F5D">
        <w:rPr>
          <w:color w:val="auto"/>
          <w:szCs w:val="28"/>
        </w:rPr>
        <w:br/>
        <w:t>на предоставление субсидии субъектам малого и среднего предпринимательства, осуществляющим социально значимые виды деятельности, в целях возмещения затрат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0"/>
          <w:szCs w:val="20"/>
        </w:rPr>
        <w:t>(полное наименование и организационно-правовая форма юридического лица, Ф.И.О. (последнее – при наличии) индивидуального предпринимателя)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в лице ___________________________________________________________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0"/>
          <w:szCs w:val="20"/>
        </w:rPr>
        <w:t>(фамилия, имя, отчество (при наличии), должность руководителя или доверенного лица,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0"/>
          <w:szCs w:val="20"/>
        </w:rPr>
        <w:t>№ доверенности, дата выдачи)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прошу предоставить субсидию по направлению (-ям) </w:t>
      </w:r>
      <w:r w:rsidRPr="00674F5D">
        <w:rPr>
          <w:rFonts w:ascii="Times New Roman" w:hAnsi="Times New Roman"/>
          <w:sz w:val="20"/>
          <w:szCs w:val="20"/>
        </w:rPr>
        <w:t>(отметить нужное)</w:t>
      </w:r>
      <w:r w:rsidRPr="00674F5D">
        <w:rPr>
          <w:rFonts w:ascii="Times New Roman" w:hAnsi="Times New Roman"/>
          <w:sz w:val="28"/>
          <w:szCs w:val="28"/>
        </w:rPr>
        <w:t>: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󠄀 Возмещение части затрат на аренду (субаренду) нежилых помещений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󠄀 Возмещение части затрат на оплату коммунальных услуг нежилых помещений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󠄀 Возмещение части затрат, связанных с началом предпринимательской деятельности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󠄀 Возмещение части затрат на обязательную сертификацию произведенной продукции 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lastRenderedPageBreak/>
        <w:t>на основании фактически осуществленных затрат за период _________________</w:t>
      </w:r>
    </w:p>
    <w:p w:rsidR="00674F5D" w:rsidRPr="00674F5D" w:rsidRDefault="00674F5D" w:rsidP="00674F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_______________________________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8"/>
          <w:szCs w:val="28"/>
        </w:rPr>
        <w:t xml:space="preserve">в связи с реализацией вида деятельности ______________  </w:t>
      </w:r>
      <w:r w:rsidRPr="00674F5D">
        <w:rPr>
          <w:rFonts w:ascii="Times New Roman" w:hAnsi="Times New Roman"/>
          <w:sz w:val="20"/>
          <w:szCs w:val="20"/>
        </w:rPr>
        <w:t xml:space="preserve">(указать </w:t>
      </w:r>
      <w:hyperlink r:id="rId4" w:history="1">
        <w:r w:rsidRPr="00674F5D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674F5D">
        <w:rPr>
          <w:rFonts w:ascii="Times New Roman" w:hAnsi="Times New Roman"/>
          <w:sz w:val="20"/>
          <w:szCs w:val="20"/>
        </w:rPr>
        <w:t xml:space="preserve"> при подаче заявления субъектом малого и среднего предпринимательства, осуществляющим социально значимый (приоритетный) вид деятельности).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5D" w:rsidRPr="00674F5D" w:rsidRDefault="00674F5D" w:rsidP="00674F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1.Информация о заявителе: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Р/</w:t>
      </w:r>
      <w:proofErr w:type="spellStart"/>
      <w:r w:rsidRPr="00674F5D">
        <w:rPr>
          <w:rFonts w:ascii="Times New Roman" w:hAnsi="Times New Roman"/>
          <w:sz w:val="28"/>
          <w:szCs w:val="28"/>
        </w:rPr>
        <w:t>сч</w:t>
      </w:r>
      <w:proofErr w:type="spellEnd"/>
      <w:r w:rsidRPr="00674F5D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К/</w:t>
      </w:r>
      <w:proofErr w:type="spellStart"/>
      <w:r w:rsidRPr="00674F5D">
        <w:rPr>
          <w:rFonts w:ascii="Times New Roman" w:hAnsi="Times New Roman"/>
          <w:sz w:val="28"/>
          <w:szCs w:val="28"/>
        </w:rPr>
        <w:t>сч</w:t>
      </w:r>
      <w:proofErr w:type="spellEnd"/>
      <w:r w:rsidRPr="00674F5D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674F5D" w:rsidRPr="00674F5D" w:rsidRDefault="00026FF4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674F5D"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="00674F5D" w:rsidRPr="00674F5D">
        <w:rPr>
          <w:rFonts w:ascii="Times New Roman" w:hAnsi="Times New Roman"/>
          <w:b/>
          <w:sz w:val="28"/>
          <w:szCs w:val="28"/>
        </w:rPr>
        <w:t xml:space="preserve"> </w:t>
      </w:r>
      <w:r w:rsidR="00674F5D" w:rsidRPr="00674F5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Контактный телефон __________________________________________________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Адрес электронной почты ______________________________________________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Дополнительно для индивидуальных предпринимателей: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Паспорт серии______________________________№________________________</w:t>
      </w:r>
    </w:p>
    <w:p w:rsidR="00674F5D" w:rsidRPr="00674F5D" w:rsidRDefault="00674F5D" w:rsidP="0067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Выдан ___________________________________________ дата _______________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2.Сведения о деятельности заявителя: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2.</w:t>
      </w:r>
      <w:proofErr w:type="gramStart"/>
      <w:r w:rsidRPr="00674F5D">
        <w:rPr>
          <w:rFonts w:ascii="Times New Roman" w:hAnsi="Times New Roman"/>
          <w:sz w:val="28"/>
          <w:szCs w:val="28"/>
        </w:rPr>
        <w:t>1.Сведения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о среднесписочной численности работников: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-среднесписочная численность работников на дату подачи заявки _____ человек (показатель для установления результата предоставления субсидии);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2.</w:t>
      </w:r>
      <w:proofErr w:type="gramStart"/>
      <w:r w:rsidRPr="00674F5D">
        <w:rPr>
          <w:rFonts w:ascii="Times New Roman" w:hAnsi="Times New Roman"/>
          <w:sz w:val="28"/>
          <w:szCs w:val="28"/>
        </w:rPr>
        <w:t>2.Сведения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о выручке от реализации товаров (работ, услуг):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-выручка от реализации товаров (работ, услуг) за предшествующий календарный год ________________ рублей (для субъектов, созданных в предшествующем календарном году или ранее);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lastRenderedPageBreak/>
        <w:t>-выручка от реализации товаров (работ, услуг) на дату подачи заявления ____________ рублей (для субъектов, созданных в текущем календарном году).</w:t>
      </w:r>
    </w:p>
    <w:p w:rsidR="00674F5D" w:rsidRPr="00674F5D" w:rsidRDefault="00674F5D" w:rsidP="0067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3.Заявитель подтверждает, что:</w:t>
      </w:r>
    </w:p>
    <w:p w:rsidR="00674F5D" w:rsidRPr="00674F5D" w:rsidRDefault="00674F5D" w:rsidP="00674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3.1.Соответствует </w:t>
      </w:r>
      <w:hyperlink r:id="rId6" w:history="1">
        <w:r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 4</w:t>
        </w:r>
      </w:hyperlink>
      <w:r w:rsidRPr="00674F5D">
        <w:rPr>
          <w:rFonts w:ascii="Times New Roman" w:hAnsi="Times New Roman"/>
          <w:sz w:val="28"/>
          <w:szCs w:val="28"/>
        </w:rPr>
        <w:t xml:space="preserve"> «Категории субъектов малого и среднего предпринимательства» </w:t>
      </w:r>
      <w:hyperlink r:id="rId7" w:history="1">
        <w:r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674F5D">
        <w:rPr>
          <w:rFonts w:ascii="Times New Roman" w:hAnsi="Times New Roman"/>
          <w:sz w:val="28"/>
          <w:szCs w:val="28"/>
        </w:rPr>
        <w:t xml:space="preserve"> от 24.07.2007 № 209-ФЗ               «О развитии малого и среднего предпринимательства в Российской Федерации».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" w:name="sub_32"/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2.Осуществляет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свою деятельность на территории города Нефтеюганска.</w:t>
      </w:r>
    </w:p>
    <w:bookmarkEnd w:id="1"/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Style w:val="a5"/>
          <w:rFonts w:ascii="Times New Roman" w:hAnsi="Times New Roman"/>
          <w:b w:val="0"/>
          <w:strike w:val="0"/>
          <w:color w:val="auto"/>
          <w:sz w:val="28"/>
          <w:szCs w:val="28"/>
        </w:rPr>
        <w:t>3.</w:t>
      </w:r>
      <w:proofErr w:type="gramStart"/>
      <w:r w:rsidRPr="00674F5D">
        <w:rPr>
          <w:rStyle w:val="a5"/>
          <w:rFonts w:ascii="Times New Roman" w:hAnsi="Times New Roman"/>
          <w:b w:val="0"/>
          <w:strike w:val="0"/>
          <w:color w:val="auto"/>
          <w:sz w:val="28"/>
          <w:szCs w:val="28"/>
        </w:rPr>
        <w:t>3.</w:t>
      </w:r>
      <w:r w:rsidRPr="00674F5D">
        <w:rPr>
          <w:rFonts w:ascii="Times New Roman" w:hAnsi="Times New Roman"/>
          <w:sz w:val="28"/>
          <w:szCs w:val="28"/>
        </w:rPr>
        <w:t>Не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Style w:val="a5"/>
          <w:rFonts w:ascii="Times New Roman" w:hAnsi="Times New Roman"/>
          <w:b w:val="0"/>
          <w:strike w:val="0"/>
          <w:color w:val="auto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4.</w:t>
      </w:r>
      <w:r w:rsidRPr="00674F5D">
        <w:rPr>
          <w:rStyle w:val="a5"/>
          <w:rFonts w:ascii="Times New Roman" w:hAnsi="Times New Roman"/>
          <w:b w:val="0"/>
          <w:strike w:val="0"/>
          <w:color w:val="auto"/>
          <w:sz w:val="28"/>
          <w:szCs w:val="28"/>
        </w:rPr>
        <w:t>Не</w:t>
      </w:r>
      <w:proofErr w:type="gramEnd"/>
      <w:r w:rsidRPr="00674F5D">
        <w:rPr>
          <w:rStyle w:val="a5"/>
          <w:rFonts w:ascii="Times New Roman" w:hAnsi="Times New Roman"/>
          <w:b w:val="0"/>
          <w:strike w:val="0"/>
          <w:color w:val="auto"/>
          <w:sz w:val="28"/>
          <w:szCs w:val="28"/>
        </w:rPr>
        <w:t xml:space="preserve"> имеет просроченной задолженности по возврату в бюджет города Нефтеюганска (далее -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3.5.В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6.Со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37"/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7.Юридическое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- индивидуальные предприниматели не прекратили деятельность в качестве индивидуального предпринимателя.</w:t>
      </w:r>
    </w:p>
    <w:bookmarkEnd w:id="2"/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3.8.Не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 w:rsidRPr="00674F5D">
        <w:rPr>
          <w:rFonts w:ascii="Times New Roman" w:hAnsi="Times New Roman"/>
          <w:sz w:val="28"/>
          <w:szCs w:val="28"/>
        </w:rPr>
        <w:lastRenderedPageBreak/>
        <w:t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39"/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9.Не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10.Не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является участником соглашений о разделе продукции.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11.Не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осуществляет предпринимательскую деятельность в сфере игорного бизнеса.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3.12.Не является в порядке, установленном </w:t>
      </w:r>
      <w:hyperlink r:id="rId8" w:history="1">
        <w:r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674F5D">
        <w:rPr>
          <w:rFonts w:ascii="Times New Roman" w:hAnsi="Times New Roman"/>
          <w:b/>
          <w:sz w:val="28"/>
          <w:szCs w:val="28"/>
        </w:rPr>
        <w:t xml:space="preserve"> </w:t>
      </w:r>
      <w:r w:rsidRPr="00674F5D">
        <w:rPr>
          <w:rFonts w:ascii="Times New Roman" w:hAnsi="Times New Roman"/>
          <w:sz w:val="28"/>
          <w:szCs w:val="28"/>
        </w:rPr>
        <w:t>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313"/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13.Ранее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в отношении заявителя - 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</w:t>
      </w:r>
    </w:p>
    <w:bookmarkEnd w:id="4"/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14.Не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15.Заявитель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– индивидуальный предприниматель, либо лицо, осуществляющее функции единоличного исполнительного органа заявителя - юридического лица, члена коллегиального исполнительного органа заявителя - юридического лица, либо участник заявителя - юридического лица, владеющий 50 и более процентами акций (долей, паев) участника отбора, не имеет заинтересованности в совершении сделки, затраты по которой представлены к возмещению.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дети: являются стороной сделки, совершенной с заявителем; или владеют (каждый в отдельности или в совокупности) 50 и более процентами акций (долей, паев) лица, являющегося стороной сделки совершенной с заявителем; или занимают должности в органах управления юридического лица, являющегося стороной сделки, совершенной с заявителем, а также должности в органах управления управляющей организации такого лица.</w:t>
      </w:r>
    </w:p>
    <w:p w:rsidR="00674F5D" w:rsidRPr="00674F5D" w:rsidRDefault="00674F5D" w:rsidP="00674F5D">
      <w:pPr>
        <w:spacing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3.</w:t>
      </w:r>
      <w:proofErr w:type="gramStart"/>
      <w:r w:rsidRPr="00674F5D">
        <w:rPr>
          <w:rFonts w:ascii="Times New Roman" w:hAnsi="Times New Roman"/>
          <w:sz w:val="28"/>
          <w:szCs w:val="28"/>
        </w:rPr>
        <w:t>16.Представленные</w:t>
      </w:r>
      <w:proofErr w:type="gramEnd"/>
      <w:r w:rsidRPr="00674F5D">
        <w:rPr>
          <w:rFonts w:ascii="Times New Roman" w:hAnsi="Times New Roman"/>
          <w:sz w:val="28"/>
          <w:szCs w:val="28"/>
        </w:rPr>
        <w:t xml:space="preserve"> к возмещению затраты, произведены в связи с реализацией вида деятельности, указанного в заявлении.</w:t>
      </w:r>
    </w:p>
    <w:p w:rsidR="00674F5D" w:rsidRPr="00674F5D" w:rsidRDefault="00674F5D" w:rsidP="00674F5D">
      <w:pPr>
        <w:spacing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Подтверждаю __________________</w:t>
      </w:r>
    </w:p>
    <w:p w:rsidR="00674F5D" w:rsidRPr="00674F5D" w:rsidRDefault="00674F5D" w:rsidP="00674F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lastRenderedPageBreak/>
        <w:t xml:space="preserve">4.Я уведомлен, что данная информация о предприятии будет занесена в реестр субъектов малого и среднего предпринимательства - получателей поддержки в соответствии с </w:t>
      </w:r>
      <w:hyperlink r:id="rId9" w:history="1">
        <w:r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74F5D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 xml:space="preserve">5.Я согласен на обработку персональных данных в соответствии с </w:t>
      </w:r>
      <w:hyperlink r:id="rId10" w:history="1">
        <w:r w:rsidRPr="00674F5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74F5D">
        <w:rPr>
          <w:rFonts w:ascii="Times New Roman" w:hAnsi="Times New Roman"/>
          <w:sz w:val="28"/>
          <w:szCs w:val="28"/>
        </w:rPr>
        <w:t xml:space="preserve"> от 27.07.2006 № 152-ФЗ «О персональных данных».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6.Я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7.Заявитель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674F5D" w:rsidRPr="00674F5D" w:rsidRDefault="00674F5D" w:rsidP="00674F5D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К заявлению приложена опись документов на отдельном листе.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74F5D" w:rsidRPr="00674F5D" w:rsidTr="00FF60A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74F5D" w:rsidRPr="00674F5D" w:rsidRDefault="00674F5D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674F5D" w:rsidRPr="00674F5D" w:rsidRDefault="00674F5D" w:rsidP="00674F5D">
      <w:pPr>
        <w:spacing w:line="240" w:lineRule="auto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8"/>
          <w:szCs w:val="28"/>
        </w:rPr>
        <w:t xml:space="preserve">М.П. </w:t>
      </w:r>
      <w:r w:rsidRPr="00674F5D">
        <w:rPr>
          <w:rFonts w:ascii="Times New Roman" w:hAnsi="Times New Roman"/>
          <w:sz w:val="20"/>
          <w:szCs w:val="20"/>
        </w:rPr>
        <w:t>(при наличии)</w:t>
      </w:r>
    </w:p>
    <w:sectPr w:rsidR="00674F5D" w:rsidRPr="0067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D"/>
    <w:rsid w:val="00026FF4"/>
    <w:rsid w:val="00642BF5"/>
    <w:rsid w:val="00674F5D"/>
    <w:rsid w:val="00D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9B2B-B82D-4403-B4FE-9E6E0C4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4F5D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F5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ru-RU"/>
    </w:rPr>
  </w:style>
  <w:style w:type="paragraph" w:customStyle="1" w:styleId="a3">
    <w:name w:val="Нормальный (таблица)"/>
    <w:basedOn w:val="a"/>
    <w:next w:val="a"/>
    <w:uiPriority w:val="99"/>
    <w:rsid w:val="00674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74F5D"/>
    <w:rPr>
      <w:b/>
      <w:bCs/>
      <w:color w:val="008000"/>
    </w:rPr>
  </w:style>
  <w:style w:type="character" w:customStyle="1" w:styleId="a5">
    <w:name w:val="Утратил силу"/>
    <w:uiPriority w:val="99"/>
    <w:rsid w:val="00674F5D"/>
    <w:rPr>
      <w:b/>
      <w:bCs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hyperlink" Target="garantF1://70550726.0" TargetMode="Externa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2</cp:revision>
  <dcterms:created xsi:type="dcterms:W3CDTF">2023-04-19T11:42:00Z</dcterms:created>
  <dcterms:modified xsi:type="dcterms:W3CDTF">2023-04-20T06:30:00Z</dcterms:modified>
</cp:coreProperties>
</file>